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22688B" w14:textId="77777777" w:rsidR="00686E53" w:rsidRPr="0003797C" w:rsidRDefault="006148A6" w:rsidP="006148A6">
      <w:pPr>
        <w:jc w:val="center"/>
        <w:rPr>
          <w:rFonts w:ascii="Courier New" w:hAnsi="Courier New" w:cs="Courier New"/>
          <w:b/>
          <w:sz w:val="24"/>
          <w:szCs w:val="24"/>
          <w:u w:val="single"/>
        </w:rPr>
      </w:pPr>
      <w:r w:rsidRPr="0003797C">
        <w:rPr>
          <w:rFonts w:ascii="Courier New" w:hAnsi="Courier New" w:cs="Courier New"/>
          <w:b/>
          <w:sz w:val="24"/>
          <w:szCs w:val="24"/>
          <w:u w:val="single"/>
        </w:rPr>
        <w:t>CONSULTA DE REMUNERAÇÃO</w:t>
      </w:r>
      <w:r w:rsidR="0003797C">
        <w:rPr>
          <w:rFonts w:ascii="Courier New" w:hAnsi="Courier New" w:cs="Courier New"/>
          <w:b/>
          <w:sz w:val="24"/>
          <w:szCs w:val="24"/>
          <w:u w:val="single"/>
        </w:rPr>
        <w:t xml:space="preserve"> VEREADORES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6148A6" w:rsidRPr="0003797C" w14:paraId="0FA229FD" w14:textId="77777777" w:rsidTr="006148A6">
        <w:tc>
          <w:tcPr>
            <w:tcW w:w="10456" w:type="dxa"/>
          </w:tcPr>
          <w:p w14:paraId="2E117E47" w14:textId="77777777" w:rsidR="006148A6" w:rsidRPr="0003797C" w:rsidRDefault="006148A6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Nome</w:t>
            </w:r>
          </w:p>
          <w:p w14:paraId="70264534" w14:textId="77777777" w:rsidR="006148A6" w:rsidRPr="0003797C" w:rsidRDefault="00FC1A18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Fonts w:ascii="Courier New" w:hAnsi="Courier New" w:cs="Courier New"/>
                <w:sz w:val="24"/>
                <w:szCs w:val="24"/>
              </w:rPr>
              <w:t>RUDIMAR ANTÔNIO BANALETTI</w:t>
            </w:r>
          </w:p>
          <w:p w14:paraId="0739CCD0" w14:textId="77777777" w:rsidR="006148A6" w:rsidRPr="0003797C" w:rsidRDefault="006148A6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Cargo</w:t>
            </w:r>
          </w:p>
          <w:p w14:paraId="4F72F0D9" w14:textId="77777777" w:rsidR="006148A6" w:rsidRPr="0003797C" w:rsidRDefault="006148A6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VEREADOR(A)</w:t>
            </w:r>
          </w:p>
          <w:p w14:paraId="078E91E6" w14:textId="77777777" w:rsidR="006148A6" w:rsidRPr="0003797C" w:rsidRDefault="006148A6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Vínculo</w:t>
            </w:r>
          </w:p>
          <w:p w14:paraId="037FC899" w14:textId="77777777" w:rsidR="006148A6" w:rsidRPr="0003797C" w:rsidRDefault="006148A6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VEREADORES</w:t>
            </w:r>
          </w:p>
          <w:p w14:paraId="583F5738" w14:textId="77777777" w:rsidR="006148A6" w:rsidRPr="0003797C" w:rsidRDefault="006148A6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Data de Admissão</w:t>
            </w:r>
          </w:p>
          <w:p w14:paraId="1101DDAF" w14:textId="77777777" w:rsidR="006148A6" w:rsidRPr="0003797C" w:rsidRDefault="00FC1A18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Fonts w:ascii="Courier New" w:hAnsi="Courier New" w:cs="Courier New"/>
                <w:sz w:val="24"/>
                <w:szCs w:val="24"/>
              </w:rPr>
              <w:t>01/01/2017</w:t>
            </w:r>
          </w:p>
        </w:tc>
      </w:tr>
    </w:tbl>
    <w:p w14:paraId="5B319737" w14:textId="77777777" w:rsidR="006148A6" w:rsidRPr="0003797C" w:rsidRDefault="006148A6" w:rsidP="006148A6">
      <w:pPr>
        <w:jc w:val="center"/>
        <w:rPr>
          <w:rFonts w:ascii="Courier New" w:hAnsi="Courier New" w:cs="Courier New"/>
          <w:sz w:val="24"/>
          <w:szCs w:val="24"/>
        </w:rPr>
      </w:pPr>
    </w:p>
    <w:p w14:paraId="1882FDB0" w14:textId="77777777" w:rsidR="006148A6" w:rsidRPr="0003797C" w:rsidRDefault="006148A6" w:rsidP="006148A6">
      <w:pPr>
        <w:jc w:val="both"/>
        <w:rPr>
          <w:rFonts w:ascii="Courier New" w:hAnsi="Courier New" w:cs="Courier New"/>
          <w:b/>
          <w:sz w:val="24"/>
          <w:szCs w:val="24"/>
        </w:rPr>
      </w:pPr>
      <w:r w:rsidRPr="0003797C">
        <w:rPr>
          <w:rFonts w:ascii="Courier New" w:hAnsi="Courier New" w:cs="Courier New"/>
          <w:b/>
          <w:sz w:val="24"/>
          <w:szCs w:val="24"/>
        </w:rPr>
        <w:t>Referência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6148A6" w:rsidRPr="0003797C" w14:paraId="7C7A37E6" w14:textId="77777777" w:rsidTr="006148A6">
        <w:tc>
          <w:tcPr>
            <w:tcW w:w="10456" w:type="dxa"/>
          </w:tcPr>
          <w:p w14:paraId="744B0135" w14:textId="004A2838" w:rsidR="007E1EC2" w:rsidRPr="0003797C" w:rsidRDefault="007E3254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Fonts w:ascii="Courier New" w:hAnsi="Courier New" w:cs="Courier New"/>
                <w:sz w:val="24"/>
                <w:szCs w:val="24"/>
              </w:rPr>
              <w:t>0</w:t>
            </w:r>
            <w:r w:rsidR="00B82DAB">
              <w:rPr>
                <w:rFonts w:ascii="Courier New" w:hAnsi="Courier New" w:cs="Courier New"/>
                <w:sz w:val="24"/>
                <w:szCs w:val="24"/>
              </w:rPr>
              <w:t>3</w:t>
            </w:r>
            <w:r w:rsidR="00793B1D">
              <w:rPr>
                <w:rFonts w:ascii="Courier New" w:hAnsi="Courier New" w:cs="Courier New"/>
                <w:sz w:val="24"/>
                <w:szCs w:val="24"/>
              </w:rPr>
              <w:t>/202</w:t>
            </w:r>
            <w:r>
              <w:rPr>
                <w:rFonts w:ascii="Courier New" w:hAnsi="Courier New" w:cs="Courier New"/>
                <w:sz w:val="24"/>
                <w:szCs w:val="24"/>
              </w:rPr>
              <w:t>4</w:t>
            </w:r>
          </w:p>
        </w:tc>
      </w:tr>
    </w:tbl>
    <w:p w14:paraId="77BF7740" w14:textId="77777777" w:rsidR="006148A6" w:rsidRPr="0003797C" w:rsidRDefault="006148A6" w:rsidP="006148A6">
      <w:pPr>
        <w:jc w:val="both"/>
        <w:rPr>
          <w:rFonts w:ascii="Courier New" w:hAnsi="Courier New" w:cs="Courier New"/>
          <w:sz w:val="24"/>
          <w:szCs w:val="24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7650"/>
        <w:gridCol w:w="2806"/>
      </w:tblGrid>
      <w:tr w:rsidR="006148A6" w:rsidRPr="0003797C" w14:paraId="20A41F52" w14:textId="77777777" w:rsidTr="006148A6">
        <w:tc>
          <w:tcPr>
            <w:tcW w:w="7650" w:type="dxa"/>
          </w:tcPr>
          <w:p w14:paraId="074EC678" w14:textId="77777777" w:rsidR="006148A6" w:rsidRPr="0003797C" w:rsidRDefault="006148A6" w:rsidP="006148A6">
            <w:pPr>
              <w:jc w:val="both"/>
              <w:rPr>
                <w:rFonts w:ascii="Courier New" w:hAnsi="Courier New" w:cs="Courier New"/>
                <w:b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b/>
                <w:sz w:val="24"/>
                <w:szCs w:val="24"/>
              </w:rPr>
              <w:t>Descrição</w:t>
            </w:r>
          </w:p>
        </w:tc>
        <w:tc>
          <w:tcPr>
            <w:tcW w:w="2806" w:type="dxa"/>
          </w:tcPr>
          <w:p w14:paraId="74209294" w14:textId="77777777" w:rsidR="006148A6" w:rsidRPr="0003797C" w:rsidRDefault="006148A6" w:rsidP="006148A6">
            <w:pPr>
              <w:jc w:val="right"/>
              <w:rPr>
                <w:rFonts w:ascii="Courier New" w:hAnsi="Courier New" w:cs="Courier New"/>
                <w:b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b/>
                <w:sz w:val="24"/>
                <w:szCs w:val="24"/>
              </w:rPr>
              <w:t>Valor (R$)</w:t>
            </w:r>
          </w:p>
        </w:tc>
      </w:tr>
      <w:tr w:rsidR="006148A6" w:rsidRPr="0003797C" w14:paraId="25FDD484" w14:textId="77777777" w:rsidTr="006148A6">
        <w:tc>
          <w:tcPr>
            <w:tcW w:w="7650" w:type="dxa"/>
          </w:tcPr>
          <w:p w14:paraId="53524176" w14:textId="77777777" w:rsidR="006148A6" w:rsidRPr="0003797C" w:rsidRDefault="006148A6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Remuneração Básica (1)</w:t>
            </w:r>
          </w:p>
        </w:tc>
        <w:tc>
          <w:tcPr>
            <w:tcW w:w="2806" w:type="dxa"/>
          </w:tcPr>
          <w:p w14:paraId="15A6404F" w14:textId="66A0D287" w:rsidR="006148A6" w:rsidRPr="0003797C" w:rsidRDefault="00793B1D" w:rsidP="006148A6">
            <w:pPr>
              <w:jc w:val="right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Fonts w:ascii="Courier New" w:hAnsi="Courier New" w:cs="Courier New"/>
                <w:sz w:val="24"/>
                <w:szCs w:val="24"/>
              </w:rPr>
              <w:t>4.</w:t>
            </w:r>
            <w:r w:rsidR="007E3254">
              <w:rPr>
                <w:rFonts w:ascii="Courier New" w:hAnsi="Courier New" w:cs="Courier New"/>
                <w:sz w:val="24"/>
                <w:szCs w:val="24"/>
              </w:rPr>
              <w:t>385,71</w:t>
            </w:r>
          </w:p>
        </w:tc>
      </w:tr>
      <w:tr w:rsidR="006148A6" w:rsidRPr="0003797C" w14:paraId="604F9276" w14:textId="77777777" w:rsidTr="006148A6">
        <w:tc>
          <w:tcPr>
            <w:tcW w:w="7650" w:type="dxa"/>
          </w:tcPr>
          <w:p w14:paraId="15CEA02D" w14:textId="77777777" w:rsidR="006148A6" w:rsidRPr="0003797C" w:rsidRDefault="006148A6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Verbas Eventuais (2)</w:t>
            </w:r>
          </w:p>
        </w:tc>
        <w:tc>
          <w:tcPr>
            <w:tcW w:w="2806" w:type="dxa"/>
          </w:tcPr>
          <w:p w14:paraId="32E3981E" w14:textId="77777777" w:rsidR="006148A6" w:rsidRPr="0003797C" w:rsidRDefault="006148A6" w:rsidP="006148A6">
            <w:pPr>
              <w:jc w:val="right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0,00</w:t>
            </w:r>
          </w:p>
        </w:tc>
      </w:tr>
      <w:tr w:rsidR="006148A6" w:rsidRPr="0003797C" w14:paraId="5470EBF4" w14:textId="77777777" w:rsidTr="006148A6">
        <w:tc>
          <w:tcPr>
            <w:tcW w:w="7650" w:type="dxa"/>
          </w:tcPr>
          <w:p w14:paraId="67B2915B" w14:textId="77777777" w:rsidR="006148A6" w:rsidRPr="0003797C" w:rsidRDefault="006148A6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Verbas Indenizatórias (3)</w:t>
            </w:r>
          </w:p>
        </w:tc>
        <w:tc>
          <w:tcPr>
            <w:tcW w:w="2806" w:type="dxa"/>
          </w:tcPr>
          <w:p w14:paraId="487F3DC1" w14:textId="77777777" w:rsidR="006148A6" w:rsidRPr="0003797C" w:rsidRDefault="006148A6" w:rsidP="006148A6">
            <w:pPr>
              <w:jc w:val="right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0,00</w:t>
            </w:r>
          </w:p>
        </w:tc>
      </w:tr>
      <w:tr w:rsidR="006148A6" w:rsidRPr="0003797C" w14:paraId="163FFE42" w14:textId="77777777" w:rsidTr="006148A6">
        <w:tc>
          <w:tcPr>
            <w:tcW w:w="7650" w:type="dxa"/>
          </w:tcPr>
          <w:p w14:paraId="0B18DD7D" w14:textId="77777777" w:rsidR="006148A6" w:rsidRPr="0003797C" w:rsidRDefault="006148A6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Férias (4)</w:t>
            </w:r>
          </w:p>
        </w:tc>
        <w:tc>
          <w:tcPr>
            <w:tcW w:w="2806" w:type="dxa"/>
          </w:tcPr>
          <w:p w14:paraId="53F5C2D3" w14:textId="77777777" w:rsidR="006148A6" w:rsidRPr="0003797C" w:rsidRDefault="006148A6" w:rsidP="006148A6">
            <w:pPr>
              <w:jc w:val="right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0,00</w:t>
            </w:r>
          </w:p>
        </w:tc>
      </w:tr>
      <w:tr w:rsidR="006148A6" w:rsidRPr="0003797C" w14:paraId="068697E6" w14:textId="77777777" w:rsidTr="006148A6">
        <w:tc>
          <w:tcPr>
            <w:tcW w:w="7650" w:type="dxa"/>
          </w:tcPr>
          <w:p w14:paraId="3009E924" w14:textId="77777777" w:rsidR="006148A6" w:rsidRPr="0003797C" w:rsidRDefault="00E833EB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13º Salário</w:t>
            </w:r>
            <w:r w:rsidR="006148A6" w:rsidRPr="0003797C">
              <w:rPr>
                <w:rFonts w:ascii="Courier New" w:hAnsi="Courier New" w:cs="Courier New"/>
                <w:sz w:val="24"/>
                <w:szCs w:val="24"/>
              </w:rPr>
              <w:t xml:space="preserve"> (5)</w:t>
            </w:r>
          </w:p>
        </w:tc>
        <w:tc>
          <w:tcPr>
            <w:tcW w:w="2806" w:type="dxa"/>
          </w:tcPr>
          <w:p w14:paraId="0741E8A4" w14:textId="77777777" w:rsidR="006148A6" w:rsidRPr="0003797C" w:rsidRDefault="00E833EB" w:rsidP="00E833EB">
            <w:pPr>
              <w:jc w:val="right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0,00</w:t>
            </w:r>
          </w:p>
        </w:tc>
      </w:tr>
      <w:tr w:rsidR="00E833EB" w:rsidRPr="0003797C" w14:paraId="2C47EEE0" w14:textId="77777777" w:rsidTr="00BB4FD5">
        <w:tc>
          <w:tcPr>
            <w:tcW w:w="7650" w:type="dxa"/>
          </w:tcPr>
          <w:p w14:paraId="747E0E7F" w14:textId="77777777" w:rsidR="00E833EB" w:rsidRPr="0003797C" w:rsidRDefault="00E833EB" w:rsidP="00BB4FD5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Deduções Obrigatórias (6)</w:t>
            </w:r>
          </w:p>
        </w:tc>
        <w:tc>
          <w:tcPr>
            <w:tcW w:w="2806" w:type="dxa"/>
          </w:tcPr>
          <w:p w14:paraId="22FF03F7" w14:textId="02093A69" w:rsidR="00E833EB" w:rsidRPr="0003797C" w:rsidRDefault="00793B1D" w:rsidP="00BB4FD5">
            <w:pPr>
              <w:jc w:val="right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Fonts w:ascii="Courier New" w:hAnsi="Courier New" w:cs="Courier New"/>
                <w:sz w:val="24"/>
                <w:szCs w:val="24"/>
              </w:rPr>
              <w:t>6</w:t>
            </w:r>
            <w:r w:rsidR="007E3254">
              <w:rPr>
                <w:rFonts w:ascii="Courier New" w:hAnsi="Courier New" w:cs="Courier New"/>
                <w:sz w:val="24"/>
                <w:szCs w:val="24"/>
              </w:rPr>
              <w:t>4</w:t>
            </w:r>
            <w:r>
              <w:rPr>
                <w:rFonts w:ascii="Courier New" w:hAnsi="Courier New" w:cs="Courier New"/>
                <w:sz w:val="24"/>
                <w:szCs w:val="24"/>
              </w:rPr>
              <w:t>9,</w:t>
            </w:r>
            <w:r w:rsidR="007E3254">
              <w:rPr>
                <w:rFonts w:ascii="Courier New" w:hAnsi="Courier New" w:cs="Courier New"/>
                <w:sz w:val="24"/>
                <w:szCs w:val="24"/>
              </w:rPr>
              <w:t>06</w:t>
            </w:r>
          </w:p>
        </w:tc>
      </w:tr>
      <w:tr w:rsidR="006148A6" w:rsidRPr="0003797C" w14:paraId="5C55430A" w14:textId="77777777" w:rsidTr="006148A6">
        <w:tc>
          <w:tcPr>
            <w:tcW w:w="7650" w:type="dxa"/>
          </w:tcPr>
          <w:p w14:paraId="5EA3E08A" w14:textId="77777777" w:rsidR="006148A6" w:rsidRPr="0003797C" w:rsidRDefault="00E833EB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Remuneração após deduções obrigatórias (7)</w:t>
            </w:r>
          </w:p>
        </w:tc>
        <w:tc>
          <w:tcPr>
            <w:tcW w:w="2806" w:type="dxa"/>
          </w:tcPr>
          <w:p w14:paraId="4FE9EDD1" w14:textId="4D5148E8" w:rsidR="006148A6" w:rsidRPr="0003797C" w:rsidRDefault="00793B1D" w:rsidP="00E833EB">
            <w:pPr>
              <w:jc w:val="right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Fonts w:ascii="Courier New" w:hAnsi="Courier New" w:cs="Courier New"/>
                <w:sz w:val="24"/>
                <w:szCs w:val="24"/>
              </w:rPr>
              <w:t>3.</w:t>
            </w:r>
            <w:r w:rsidR="007E3254">
              <w:rPr>
                <w:rFonts w:ascii="Courier New" w:hAnsi="Courier New" w:cs="Courier New"/>
                <w:sz w:val="24"/>
                <w:szCs w:val="24"/>
              </w:rPr>
              <w:t>736,65</w:t>
            </w:r>
          </w:p>
        </w:tc>
      </w:tr>
    </w:tbl>
    <w:p w14:paraId="4DF9C7D9" w14:textId="77777777" w:rsidR="006148A6" w:rsidRPr="0003797C" w:rsidRDefault="006148A6" w:rsidP="006148A6">
      <w:pPr>
        <w:jc w:val="both"/>
        <w:rPr>
          <w:rFonts w:ascii="Courier New" w:hAnsi="Courier New" w:cs="Courier New"/>
          <w:sz w:val="24"/>
          <w:szCs w:val="24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E833EB" w:rsidRPr="0003797C" w14:paraId="386A999F" w14:textId="77777777" w:rsidTr="00E833EB">
        <w:tc>
          <w:tcPr>
            <w:tcW w:w="10456" w:type="dxa"/>
          </w:tcPr>
          <w:p w14:paraId="0274BB49" w14:textId="77777777" w:rsidR="00E833EB" w:rsidRPr="0003797C" w:rsidRDefault="00E833EB" w:rsidP="006148A6">
            <w:pPr>
              <w:jc w:val="both"/>
              <w:rPr>
                <w:rFonts w:ascii="Courier New" w:hAnsi="Courier New" w:cs="Courier New"/>
              </w:rPr>
            </w:pPr>
            <w:r w:rsidRPr="0003797C">
              <w:rPr>
                <w:rFonts w:ascii="Courier New" w:hAnsi="Courier New" w:cs="Courier New"/>
              </w:rPr>
              <w:t>1) Remuneração básica limitada ao teto constitucional: É composta pela soma das parcelas remuneratórias correspondentes ao cargo efetivo, a função ou o cargo comissionado, não incorporando os valores listados nos itens 2 a 5, também deduzidos o valor bloqueado em função do limite constitucional e os valores referentes à remuneração atrasada.</w:t>
            </w:r>
          </w:p>
          <w:p w14:paraId="53417EC4" w14:textId="77777777" w:rsidR="00E833EB" w:rsidRPr="0003797C" w:rsidRDefault="00E833EB" w:rsidP="006148A6">
            <w:pPr>
              <w:jc w:val="both"/>
              <w:rPr>
                <w:rFonts w:ascii="Courier New" w:hAnsi="Courier New" w:cs="Courier New"/>
              </w:rPr>
            </w:pPr>
            <w:r w:rsidRPr="0003797C">
              <w:rPr>
                <w:rFonts w:ascii="Courier New" w:hAnsi="Courier New" w:cs="Courier New"/>
              </w:rPr>
              <w:t>2) Verbas eventuais: Itens remuneratórios pagos eventualmente em função do local de trabalho e/ou exercício da função e do horário de trabalho.</w:t>
            </w:r>
          </w:p>
          <w:p w14:paraId="12A8F53B" w14:textId="77777777" w:rsidR="00E833EB" w:rsidRPr="0003797C" w:rsidRDefault="00E833EB" w:rsidP="006148A6">
            <w:pPr>
              <w:jc w:val="both"/>
              <w:rPr>
                <w:rFonts w:ascii="Courier New" w:hAnsi="Courier New" w:cs="Courier New"/>
              </w:rPr>
            </w:pPr>
            <w:r w:rsidRPr="0003797C">
              <w:rPr>
                <w:rFonts w:ascii="Courier New" w:hAnsi="Courier New" w:cs="Courier New"/>
              </w:rPr>
              <w:t>3) Verbas Indenizatórias: São as parcelas como o auxílio alimentação, vale-transporte, abono família, etc.</w:t>
            </w:r>
          </w:p>
          <w:p w14:paraId="76D4A29C" w14:textId="77777777" w:rsidR="00E833EB" w:rsidRPr="0003797C" w:rsidRDefault="00E833EB" w:rsidP="006148A6">
            <w:pPr>
              <w:jc w:val="both"/>
              <w:rPr>
                <w:rFonts w:ascii="Courier New" w:hAnsi="Courier New" w:cs="Courier New"/>
              </w:rPr>
            </w:pPr>
            <w:r w:rsidRPr="0003797C">
              <w:rPr>
                <w:rFonts w:ascii="Courier New" w:hAnsi="Courier New" w:cs="Courier New"/>
              </w:rPr>
              <w:t>4) Férias: Adicional correspondente a 1/3 (um terço) da remuneração, pago ao servidor por ocasião do usufruto de férias.</w:t>
            </w:r>
          </w:p>
          <w:p w14:paraId="566F3421" w14:textId="77777777" w:rsidR="00E833EB" w:rsidRPr="0003797C" w:rsidRDefault="00E833EB" w:rsidP="006148A6">
            <w:pPr>
              <w:jc w:val="both"/>
              <w:rPr>
                <w:rFonts w:ascii="Courier New" w:hAnsi="Courier New" w:cs="Courier New"/>
              </w:rPr>
            </w:pPr>
            <w:r w:rsidRPr="0003797C">
              <w:rPr>
                <w:rFonts w:ascii="Courier New" w:hAnsi="Courier New" w:cs="Courier New"/>
              </w:rPr>
              <w:t>5) 13º Salário: Gratificação Natalina correspondente a remuneração do servidor no mês de dezembro.</w:t>
            </w:r>
          </w:p>
          <w:p w14:paraId="032FC0C4" w14:textId="77777777" w:rsidR="00E833EB" w:rsidRPr="0003797C" w:rsidRDefault="00E833EB" w:rsidP="006148A6">
            <w:pPr>
              <w:jc w:val="both"/>
              <w:rPr>
                <w:rFonts w:ascii="Courier New" w:hAnsi="Courier New" w:cs="Courier New"/>
              </w:rPr>
            </w:pPr>
            <w:r w:rsidRPr="0003797C">
              <w:rPr>
                <w:rFonts w:ascii="Courier New" w:hAnsi="Courier New" w:cs="Courier New"/>
              </w:rPr>
              <w:t xml:space="preserve">6) Deduções obrigatórias: Somatório do IRRF (Imposto de Renda Retido na Fonte) e da Contribuição Previdenciária obrigatória, nos termos da legislação pertinente. </w:t>
            </w:r>
            <w:r w:rsidR="0003797C" w:rsidRPr="0003797C">
              <w:rPr>
                <w:rFonts w:ascii="Courier New" w:hAnsi="Courier New" w:cs="Courier New"/>
              </w:rPr>
              <w:t>Observa-se que NÃO são informados os demais descontos tais como: empréstimos consignados, pensões alimentícias, contribuições sindicais, associações, entre outros.</w:t>
            </w:r>
          </w:p>
          <w:p w14:paraId="5A02CC75" w14:textId="77777777" w:rsidR="0003797C" w:rsidRPr="0003797C" w:rsidRDefault="0003797C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</w:rPr>
              <w:t>7) Remuneração após deduções obrigatórias: Valor obtido pela soma dos valores dos itens 1 a 5 subtraído o item 6.</w:t>
            </w:r>
          </w:p>
        </w:tc>
      </w:tr>
    </w:tbl>
    <w:p w14:paraId="6C942F91" w14:textId="77777777" w:rsidR="00E833EB" w:rsidRPr="006148A6" w:rsidRDefault="00E833EB" w:rsidP="006148A6">
      <w:pPr>
        <w:jc w:val="both"/>
      </w:pPr>
    </w:p>
    <w:sectPr w:rsidR="00E833EB" w:rsidRPr="006148A6" w:rsidSect="00D30297">
      <w:headerReference w:type="even" r:id="rId7"/>
      <w:headerReference w:type="default" r:id="rId8"/>
      <w:footerReference w:type="default" r:id="rId9"/>
      <w:headerReference w:type="first" r:id="rId10"/>
      <w:pgSz w:w="11906" w:h="16838"/>
      <w:pgMar w:top="130" w:right="720" w:bottom="720" w:left="720" w:header="709" w:footer="709" w:gutter="0"/>
      <w:pgBorders w:offsetFrom="page">
        <w:top w:val="double" w:sz="6" w:space="24" w:color="auto"/>
        <w:left w:val="double" w:sz="6" w:space="24" w:color="auto"/>
        <w:bottom w:val="double" w:sz="6" w:space="24" w:color="auto"/>
        <w:right w:val="double" w:sz="6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02AF7E" w14:textId="77777777" w:rsidR="00D30297" w:rsidRDefault="00D30297" w:rsidP="00BC16D6">
      <w:pPr>
        <w:spacing w:after="0" w:line="240" w:lineRule="auto"/>
      </w:pPr>
      <w:r>
        <w:separator/>
      </w:r>
    </w:p>
  </w:endnote>
  <w:endnote w:type="continuationSeparator" w:id="0">
    <w:p w14:paraId="7A3B0290" w14:textId="77777777" w:rsidR="00D30297" w:rsidRDefault="00D30297" w:rsidP="00BC16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3C28D6" w14:textId="77777777" w:rsidR="00FC4AC2" w:rsidRDefault="00FC4AC2" w:rsidP="00A93557">
    <w:pPr>
      <w:pStyle w:val="Rodap"/>
      <w:rPr>
        <w:rFonts w:asciiTheme="majorHAnsi" w:hAnsiTheme="majorHAnsi"/>
        <w:b/>
      </w:rPr>
    </w:pPr>
  </w:p>
  <w:p w14:paraId="67F7839D" w14:textId="77777777" w:rsidR="00793B1D" w:rsidRDefault="00793B1D" w:rsidP="00793B1D">
    <w:pPr>
      <w:pStyle w:val="Rodap"/>
      <w:jc w:val="center"/>
      <w:rPr>
        <w:rFonts w:asciiTheme="majorHAnsi" w:hAnsiTheme="majorHAnsi"/>
        <w:b/>
      </w:rPr>
    </w:pPr>
    <w:r>
      <w:rPr>
        <w:rFonts w:asciiTheme="majorHAnsi" w:hAnsiTheme="majorHAnsi"/>
        <w:b/>
      </w:rPr>
      <w:t xml:space="preserve">Av. Julio de Maílhos, nº 1201 –Cep: 99.190-000 Fone(s).: (54) 98158-0055 (Fixo) / (54) 98158-0059 </w:t>
    </w:r>
  </w:p>
  <w:p w14:paraId="1D811121" w14:textId="77777777" w:rsidR="00793B1D" w:rsidRDefault="00793B1D" w:rsidP="00793B1D">
    <w:pPr>
      <w:pStyle w:val="Rodap"/>
      <w:jc w:val="center"/>
      <w:rPr>
        <w:rFonts w:asciiTheme="majorHAnsi" w:hAnsiTheme="majorHAnsi"/>
        <w:b/>
        <w:u w:val="single"/>
      </w:rPr>
    </w:pPr>
    <w:r>
      <w:rPr>
        <w:rFonts w:asciiTheme="majorHAnsi" w:hAnsiTheme="majorHAnsi"/>
        <w:b/>
      </w:rPr>
      <w:t xml:space="preserve">E-mail.:  </w:t>
    </w:r>
    <w:hyperlink r:id="rId1" w:history="1">
      <w:r w:rsidRPr="00793B1D">
        <w:rPr>
          <w:rStyle w:val="Hyperlink"/>
          <w:rFonts w:asciiTheme="majorHAnsi" w:hAnsiTheme="majorHAnsi"/>
          <w:b/>
          <w:color w:val="auto"/>
        </w:rPr>
        <w:t>camarapontaors@gmail.com</w:t>
      </w:r>
    </w:hyperlink>
  </w:p>
  <w:p w14:paraId="7B7AD276" w14:textId="77777777" w:rsidR="00793B1D" w:rsidRDefault="00793B1D" w:rsidP="00793B1D">
    <w:pPr>
      <w:pStyle w:val="Rodap"/>
      <w:jc w:val="center"/>
      <w:rPr>
        <w:rFonts w:asciiTheme="majorHAnsi" w:hAnsiTheme="majorHAnsi"/>
        <w:b/>
      </w:rPr>
    </w:pPr>
    <w:r>
      <w:rPr>
        <w:rFonts w:asciiTheme="majorHAnsi" w:hAnsiTheme="majorHAnsi"/>
        <w:b/>
        <w:u w:val="single"/>
      </w:rPr>
      <w:t>Site: www.cmpontao.com.br</w:t>
    </w:r>
  </w:p>
  <w:p w14:paraId="31E8F0E7" w14:textId="77777777" w:rsidR="00670F87" w:rsidRPr="009616B9" w:rsidRDefault="00670F87" w:rsidP="00997CBB">
    <w:pPr>
      <w:pStyle w:val="Rodap"/>
      <w:jc w:val="center"/>
      <w:rPr>
        <w:rFonts w:asciiTheme="majorHAnsi" w:hAnsiTheme="majorHAnsi"/>
        <w:b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4FE706" w14:textId="77777777" w:rsidR="00D30297" w:rsidRDefault="00D30297" w:rsidP="00BC16D6">
      <w:pPr>
        <w:spacing w:after="0" w:line="240" w:lineRule="auto"/>
      </w:pPr>
      <w:r>
        <w:separator/>
      </w:r>
    </w:p>
  </w:footnote>
  <w:footnote w:type="continuationSeparator" w:id="0">
    <w:p w14:paraId="2EB4D6F2" w14:textId="77777777" w:rsidR="00D30297" w:rsidRDefault="00D30297" w:rsidP="00BC16D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1D28DC" w14:textId="77777777" w:rsidR="00114FDE" w:rsidRDefault="00000000">
    <w:pPr>
      <w:pStyle w:val="Cabealho"/>
    </w:pPr>
    <w:r>
      <w:rPr>
        <w:noProof/>
        <w:lang w:eastAsia="pt-BR"/>
      </w:rPr>
      <w:pict w14:anchorId="3EE6F49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8119872" o:spid="_x0000_s1026" type="#_x0000_t75" style="position:absolute;margin-left:0;margin-top:0;width:523.2pt;height:622.1pt;z-index:-251649024;mso-position-horizontal:center;mso-position-horizontal-relative:margin;mso-position-vertical:center;mso-position-vertical-relative:margin" o:allowincell="f">
          <v:imagedata r:id="rId1" o:title="brasao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979BA1" w14:textId="77777777" w:rsidR="000F071E" w:rsidRDefault="0077504B" w:rsidP="000F071E">
    <w:pPr>
      <w:pStyle w:val="SemEspaamento"/>
      <w:jc w:val="center"/>
      <w:rPr>
        <w:rFonts w:asciiTheme="majorHAnsi" w:hAnsiTheme="majorHAnsi"/>
        <w:b/>
        <w:sz w:val="24"/>
        <w:szCs w:val="24"/>
        <w:u w:val="single"/>
      </w:rPr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D42AFFB" wp14:editId="42660993">
              <wp:simplePos x="0" y="0"/>
              <wp:positionH relativeFrom="margin">
                <wp:align>center</wp:align>
              </wp:positionH>
              <wp:positionV relativeFrom="paragraph">
                <wp:posOffset>-67576</wp:posOffset>
              </wp:positionV>
              <wp:extent cx="4087381" cy="842645"/>
              <wp:effectExtent l="0" t="0" r="8890" b="0"/>
              <wp:wrapNone/>
              <wp:docPr id="4" name="Caixa de texto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087381" cy="84264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008CC5D" w14:textId="77777777" w:rsidR="0077504B" w:rsidRPr="0077504B" w:rsidRDefault="0077504B" w:rsidP="0077504B">
                          <w:pPr>
                            <w:jc w:val="center"/>
                            <w:rPr>
                              <w:rFonts w:ascii="Old English Text MT" w:hAnsi="Old English Text MT"/>
                              <w:b/>
                              <w:sz w:val="44"/>
                              <w:szCs w:val="44"/>
                            </w:rPr>
                          </w:pPr>
                          <w:r w:rsidRPr="0077504B">
                            <w:rPr>
                              <w:rFonts w:ascii="Old English Text MT" w:hAnsi="Old English Text MT"/>
                              <w:b/>
                              <w:sz w:val="44"/>
                              <w:szCs w:val="44"/>
                            </w:rPr>
                            <w:t>Câmara Municipal de Pontão</w:t>
                          </w:r>
                        </w:p>
                        <w:p w14:paraId="6C94BF69" w14:textId="77777777" w:rsidR="000F071E" w:rsidRPr="00F41CF0" w:rsidRDefault="000F071E" w:rsidP="000F071E">
                          <w:pPr>
                            <w:jc w:val="center"/>
                            <w:rPr>
                              <w:rFonts w:ascii="Old English Text MT" w:hAnsi="Old English Text MT"/>
                              <w:sz w:val="36"/>
                              <w:szCs w:val="36"/>
                            </w:rPr>
                          </w:pPr>
                          <w:r w:rsidRPr="00F41CF0">
                            <w:rPr>
                              <w:rFonts w:ascii="Old English Text MT" w:hAnsi="Old English Text MT"/>
                              <w:b/>
                              <w:sz w:val="36"/>
                              <w:szCs w:val="36"/>
                            </w:rPr>
                            <w:t>Estado do Rio Grande do Sul</w:t>
                          </w:r>
                        </w:p>
                        <w:p w14:paraId="217FFEC2" w14:textId="77777777" w:rsidR="000F071E" w:rsidRDefault="000F071E" w:rsidP="000F071E">
                          <w:r>
                            <w:t xml:space="preserve">  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D42AFFB" id="_x0000_t202" coordsize="21600,21600" o:spt="202" path="m,l,21600r21600,l21600,xe">
              <v:stroke joinstyle="miter"/>
              <v:path gradientshapeok="t" o:connecttype="rect"/>
            </v:shapetype>
            <v:shape id="Caixa de texto 4" o:spid="_x0000_s1026" type="#_x0000_t202" style="position:absolute;left:0;text-align:left;margin-left:0;margin-top:-5.3pt;width:321.85pt;height:66.35pt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" stroked="f">
              <v:textbox>
                <w:txbxContent>
                  <w:p w14:paraId="0008CC5D" w14:textId="77777777" w:rsidR="0077504B" w:rsidRPr="0077504B" w:rsidRDefault="0077504B" w:rsidP="0077504B">
                    <w:pPr>
                      <w:jc w:val="center"/>
                      <w:rPr>
                        <w:rFonts w:ascii="Old English Text MT" w:hAnsi="Old English Text MT"/>
                        <w:b/>
                        <w:sz w:val="44"/>
                        <w:szCs w:val="44"/>
                      </w:rPr>
                    </w:pPr>
                    <w:r w:rsidRPr="0077504B">
                      <w:rPr>
                        <w:rFonts w:ascii="Old English Text MT" w:hAnsi="Old English Text MT"/>
                        <w:b/>
                        <w:sz w:val="44"/>
                        <w:szCs w:val="44"/>
                      </w:rPr>
                      <w:t>Câmara Municipal de Pontão</w:t>
                    </w:r>
                  </w:p>
                  <w:p w14:paraId="6C94BF69" w14:textId="77777777" w:rsidR="000F071E" w:rsidRPr="00F41CF0" w:rsidRDefault="000F071E" w:rsidP="000F071E">
                    <w:pPr>
                      <w:jc w:val="center"/>
                      <w:rPr>
                        <w:rFonts w:ascii="Old English Text MT" w:hAnsi="Old English Text MT"/>
                        <w:sz w:val="36"/>
                        <w:szCs w:val="36"/>
                      </w:rPr>
                    </w:pPr>
                    <w:r w:rsidRPr="00F41CF0">
                      <w:rPr>
                        <w:rFonts w:ascii="Old English Text MT" w:hAnsi="Old English Text MT"/>
                        <w:b/>
                        <w:sz w:val="36"/>
                        <w:szCs w:val="36"/>
                      </w:rPr>
                      <w:t>Estado do Rio Grande do Sul</w:t>
                    </w:r>
                  </w:p>
                  <w:p w14:paraId="217FFEC2" w14:textId="77777777" w:rsidR="000F071E" w:rsidRDefault="000F071E" w:rsidP="000F071E">
                    <w:r>
                      <w:t xml:space="preserve">   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000000">
      <w:rPr>
        <w:noProof/>
        <w:lang w:eastAsia="pt-BR"/>
      </w:rPr>
      <w:pict w14:anchorId="5F8A1AA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8119873" o:spid="_x0000_s1027" type="#_x0000_t75" style="position:absolute;left:0;text-align:left;margin-left:0;margin-top:0;width:523.2pt;height:622.1pt;z-index:-251648000;mso-position-horizontal:center;mso-position-horizontal-relative:margin;mso-position-vertical:center;mso-position-vertical-relative:margin" o:allowincell="f">
          <v:imagedata r:id="rId1" o:title="brasao" gain="19661f" blacklevel="22938f"/>
          <w10:wrap anchorx="margin" anchory="margin"/>
        </v:shape>
      </w:pict>
    </w:r>
    <w:r w:rsidR="00890B5E">
      <w:rPr>
        <w:noProof/>
        <w:lang w:eastAsia="pt-BR"/>
      </w:rPr>
      <w:drawing>
        <wp:inline distT="0" distB="0" distL="0" distR="0" wp14:anchorId="502C5E3D" wp14:editId="51283C80">
          <wp:extent cx="1192696" cy="802640"/>
          <wp:effectExtent l="0" t="0" r="7620" b="0"/>
          <wp:docPr id="7" name="Imagem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6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12427" cy="81591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890B5E">
      <w:rPr>
        <w:noProof/>
        <w:lang w:eastAsia="pt-BR"/>
      </w:rPr>
      <w:t xml:space="preserve">                                                                                                                    </w:t>
    </w:r>
    <w:r w:rsidR="00686E53">
      <w:rPr>
        <w:noProof/>
        <w:lang w:eastAsia="pt-BR"/>
      </w:rPr>
      <w:t xml:space="preserve">                  </w:t>
    </w:r>
    <w:r>
      <w:rPr>
        <w:noProof/>
        <w:lang w:eastAsia="pt-BR"/>
      </w:rPr>
      <w:t xml:space="preserve"> </w:t>
    </w:r>
    <w:r w:rsidR="006116AA">
      <w:rPr>
        <w:rFonts w:asciiTheme="majorHAnsi" w:hAnsiTheme="majorHAnsi"/>
        <w:b/>
        <w:sz w:val="24"/>
        <w:szCs w:val="24"/>
      </w:rPr>
      <w:t xml:space="preserve"> </w:t>
    </w:r>
    <w:r w:rsidR="000F071E">
      <w:rPr>
        <w:noProof/>
        <w:lang w:eastAsia="pt-BR"/>
      </w:rPr>
      <w:drawing>
        <wp:inline distT="0" distB="0" distL="0" distR="0" wp14:anchorId="0FA5DB63" wp14:editId="68DE131E">
          <wp:extent cx="1125384" cy="755015"/>
          <wp:effectExtent l="0" t="0" r="0" b="6985"/>
          <wp:docPr id="8" name="Imagem 8" descr="Descrição: http://www.acanor.org.br/simbol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Descrição: http://www.acanor.org.br/simbol1.jp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7901" cy="77012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C3A66B3" w14:textId="77777777" w:rsidR="00BC16D6" w:rsidRPr="005F23EF" w:rsidRDefault="00890B5E" w:rsidP="00890B5E">
    <w:pPr>
      <w:pStyle w:val="Cabealho"/>
      <w:jc w:val="center"/>
    </w:pPr>
    <w: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1B0FAB" w14:textId="77777777" w:rsidR="00114FDE" w:rsidRDefault="00000000">
    <w:pPr>
      <w:pStyle w:val="Cabealho"/>
    </w:pPr>
    <w:r>
      <w:rPr>
        <w:noProof/>
        <w:lang w:eastAsia="pt-BR"/>
      </w:rPr>
      <w:pict w14:anchorId="2A9061E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8119871" o:spid="_x0000_s1025" type="#_x0000_t75" style="position:absolute;margin-left:0;margin-top:0;width:523.2pt;height:622.1pt;z-index:-251650048;mso-position-horizontal:center;mso-position-horizontal-relative:margin;mso-position-vertical:center;mso-position-vertical-relative:margin" o:allowincell="f">
          <v:imagedata r:id="rId1" o:title="brasao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2389"/>
    <w:rsid w:val="00011F18"/>
    <w:rsid w:val="00022416"/>
    <w:rsid w:val="0002506B"/>
    <w:rsid w:val="00027487"/>
    <w:rsid w:val="00030EC1"/>
    <w:rsid w:val="000326BB"/>
    <w:rsid w:val="000342A5"/>
    <w:rsid w:val="0003790F"/>
    <w:rsid w:val="0003797C"/>
    <w:rsid w:val="0004198D"/>
    <w:rsid w:val="000452ED"/>
    <w:rsid w:val="000600CC"/>
    <w:rsid w:val="00064821"/>
    <w:rsid w:val="000729D2"/>
    <w:rsid w:val="00077F01"/>
    <w:rsid w:val="0008646A"/>
    <w:rsid w:val="00090C51"/>
    <w:rsid w:val="00094D83"/>
    <w:rsid w:val="00094EF6"/>
    <w:rsid w:val="00096785"/>
    <w:rsid w:val="00097F39"/>
    <w:rsid w:val="000A2EFD"/>
    <w:rsid w:val="000C1E18"/>
    <w:rsid w:val="000C4099"/>
    <w:rsid w:val="000E0F2C"/>
    <w:rsid w:val="000E11C0"/>
    <w:rsid w:val="000E3AA4"/>
    <w:rsid w:val="000E5FC4"/>
    <w:rsid w:val="000F071E"/>
    <w:rsid w:val="000F4BF1"/>
    <w:rsid w:val="0010028A"/>
    <w:rsid w:val="00100CAE"/>
    <w:rsid w:val="0010293B"/>
    <w:rsid w:val="00104E16"/>
    <w:rsid w:val="00106C90"/>
    <w:rsid w:val="001078E2"/>
    <w:rsid w:val="00113FC7"/>
    <w:rsid w:val="00114FDE"/>
    <w:rsid w:val="00117DAC"/>
    <w:rsid w:val="001206E5"/>
    <w:rsid w:val="0012279E"/>
    <w:rsid w:val="001252D0"/>
    <w:rsid w:val="00125877"/>
    <w:rsid w:val="00132DAF"/>
    <w:rsid w:val="001331DB"/>
    <w:rsid w:val="001346C4"/>
    <w:rsid w:val="00134CBE"/>
    <w:rsid w:val="00135C84"/>
    <w:rsid w:val="00140222"/>
    <w:rsid w:val="001409F2"/>
    <w:rsid w:val="00140B9D"/>
    <w:rsid w:val="001501F7"/>
    <w:rsid w:val="00154081"/>
    <w:rsid w:val="00161A6D"/>
    <w:rsid w:val="00163F5C"/>
    <w:rsid w:val="00164759"/>
    <w:rsid w:val="00171412"/>
    <w:rsid w:val="00172AE2"/>
    <w:rsid w:val="00175F6F"/>
    <w:rsid w:val="001808E5"/>
    <w:rsid w:val="001812E2"/>
    <w:rsid w:val="00183F7D"/>
    <w:rsid w:val="00185DD3"/>
    <w:rsid w:val="0019180E"/>
    <w:rsid w:val="00194B2D"/>
    <w:rsid w:val="001A0F56"/>
    <w:rsid w:val="001A7D0C"/>
    <w:rsid w:val="001B19F0"/>
    <w:rsid w:val="001B4163"/>
    <w:rsid w:val="001B5799"/>
    <w:rsid w:val="001B63BE"/>
    <w:rsid w:val="001C0FFD"/>
    <w:rsid w:val="001C4F8A"/>
    <w:rsid w:val="001C7BEF"/>
    <w:rsid w:val="001D341B"/>
    <w:rsid w:val="001D7A65"/>
    <w:rsid w:val="001E4739"/>
    <w:rsid w:val="001E4DBD"/>
    <w:rsid w:val="001F102B"/>
    <w:rsid w:val="001F2EDA"/>
    <w:rsid w:val="001F3406"/>
    <w:rsid w:val="001F58FC"/>
    <w:rsid w:val="002004B9"/>
    <w:rsid w:val="0020173A"/>
    <w:rsid w:val="00203CA7"/>
    <w:rsid w:val="00212ABF"/>
    <w:rsid w:val="002211CA"/>
    <w:rsid w:val="00235705"/>
    <w:rsid w:val="0024459C"/>
    <w:rsid w:val="00247657"/>
    <w:rsid w:val="00260CA4"/>
    <w:rsid w:val="00260F02"/>
    <w:rsid w:val="00262633"/>
    <w:rsid w:val="002631A7"/>
    <w:rsid w:val="0026547A"/>
    <w:rsid w:val="002732C5"/>
    <w:rsid w:val="00284EB0"/>
    <w:rsid w:val="00285789"/>
    <w:rsid w:val="0028629D"/>
    <w:rsid w:val="00293B24"/>
    <w:rsid w:val="00296343"/>
    <w:rsid w:val="002A7CE8"/>
    <w:rsid w:val="002B3438"/>
    <w:rsid w:val="002C67E4"/>
    <w:rsid w:val="002D108A"/>
    <w:rsid w:val="002D2C97"/>
    <w:rsid w:val="002E16F9"/>
    <w:rsid w:val="002E7085"/>
    <w:rsid w:val="002F0357"/>
    <w:rsid w:val="0030125F"/>
    <w:rsid w:val="003020B7"/>
    <w:rsid w:val="00302DD1"/>
    <w:rsid w:val="00307638"/>
    <w:rsid w:val="00315212"/>
    <w:rsid w:val="00315C3D"/>
    <w:rsid w:val="0032157F"/>
    <w:rsid w:val="00323C62"/>
    <w:rsid w:val="0032775E"/>
    <w:rsid w:val="003302AD"/>
    <w:rsid w:val="00330484"/>
    <w:rsid w:val="00331049"/>
    <w:rsid w:val="00332995"/>
    <w:rsid w:val="00332FCD"/>
    <w:rsid w:val="00334674"/>
    <w:rsid w:val="003377FE"/>
    <w:rsid w:val="0034565D"/>
    <w:rsid w:val="00346BEA"/>
    <w:rsid w:val="003475D0"/>
    <w:rsid w:val="00352DFB"/>
    <w:rsid w:val="0035350F"/>
    <w:rsid w:val="00353BEB"/>
    <w:rsid w:val="0036221F"/>
    <w:rsid w:val="00370C50"/>
    <w:rsid w:val="003772D4"/>
    <w:rsid w:val="003777A7"/>
    <w:rsid w:val="0038007A"/>
    <w:rsid w:val="00380538"/>
    <w:rsid w:val="00391F4B"/>
    <w:rsid w:val="00392FB5"/>
    <w:rsid w:val="003B585D"/>
    <w:rsid w:val="003C1115"/>
    <w:rsid w:val="003C3F3F"/>
    <w:rsid w:val="003C6DF7"/>
    <w:rsid w:val="003D054A"/>
    <w:rsid w:val="003D6865"/>
    <w:rsid w:val="003E356A"/>
    <w:rsid w:val="003E5692"/>
    <w:rsid w:val="003F0BCC"/>
    <w:rsid w:val="004008B5"/>
    <w:rsid w:val="004026AF"/>
    <w:rsid w:val="00403224"/>
    <w:rsid w:val="004075FB"/>
    <w:rsid w:val="0041362B"/>
    <w:rsid w:val="00416860"/>
    <w:rsid w:val="00417549"/>
    <w:rsid w:val="004220C2"/>
    <w:rsid w:val="00426DDC"/>
    <w:rsid w:val="00430262"/>
    <w:rsid w:val="00432349"/>
    <w:rsid w:val="00441FB0"/>
    <w:rsid w:val="00445FD8"/>
    <w:rsid w:val="004540E3"/>
    <w:rsid w:val="00454EFA"/>
    <w:rsid w:val="00456B00"/>
    <w:rsid w:val="004651EE"/>
    <w:rsid w:val="00465964"/>
    <w:rsid w:val="00470C98"/>
    <w:rsid w:val="00474D15"/>
    <w:rsid w:val="00475626"/>
    <w:rsid w:val="0048211A"/>
    <w:rsid w:val="00491206"/>
    <w:rsid w:val="004A0241"/>
    <w:rsid w:val="004A2B78"/>
    <w:rsid w:val="004B1AE0"/>
    <w:rsid w:val="004C7AC4"/>
    <w:rsid w:val="004E26F6"/>
    <w:rsid w:val="004E6333"/>
    <w:rsid w:val="004E691D"/>
    <w:rsid w:val="004F1441"/>
    <w:rsid w:val="004F2BD4"/>
    <w:rsid w:val="00502726"/>
    <w:rsid w:val="00504F00"/>
    <w:rsid w:val="00510FD1"/>
    <w:rsid w:val="005164E2"/>
    <w:rsid w:val="00521AED"/>
    <w:rsid w:val="005354D2"/>
    <w:rsid w:val="005474CB"/>
    <w:rsid w:val="00547F04"/>
    <w:rsid w:val="00554FB8"/>
    <w:rsid w:val="00555286"/>
    <w:rsid w:val="0055730C"/>
    <w:rsid w:val="00557EBE"/>
    <w:rsid w:val="005621B9"/>
    <w:rsid w:val="00565744"/>
    <w:rsid w:val="005759FC"/>
    <w:rsid w:val="00577EF6"/>
    <w:rsid w:val="0058480A"/>
    <w:rsid w:val="00587EA6"/>
    <w:rsid w:val="00590D71"/>
    <w:rsid w:val="00591937"/>
    <w:rsid w:val="00592EFC"/>
    <w:rsid w:val="005940C1"/>
    <w:rsid w:val="0059506A"/>
    <w:rsid w:val="005B10D5"/>
    <w:rsid w:val="005C5353"/>
    <w:rsid w:val="005C6B33"/>
    <w:rsid w:val="005C7452"/>
    <w:rsid w:val="005D00C9"/>
    <w:rsid w:val="005D4E79"/>
    <w:rsid w:val="005E2FC4"/>
    <w:rsid w:val="005E5847"/>
    <w:rsid w:val="005E6014"/>
    <w:rsid w:val="005F23EF"/>
    <w:rsid w:val="005F5AFC"/>
    <w:rsid w:val="005F675F"/>
    <w:rsid w:val="00601745"/>
    <w:rsid w:val="00601A05"/>
    <w:rsid w:val="00605CB1"/>
    <w:rsid w:val="00607DFE"/>
    <w:rsid w:val="006115D0"/>
    <w:rsid w:val="006116AA"/>
    <w:rsid w:val="0061274A"/>
    <w:rsid w:val="006148A6"/>
    <w:rsid w:val="006148A7"/>
    <w:rsid w:val="00617DCB"/>
    <w:rsid w:val="0062051F"/>
    <w:rsid w:val="00620835"/>
    <w:rsid w:val="00622EF5"/>
    <w:rsid w:val="00625D7F"/>
    <w:rsid w:val="006332FD"/>
    <w:rsid w:val="00641436"/>
    <w:rsid w:val="00645388"/>
    <w:rsid w:val="00647187"/>
    <w:rsid w:val="00647ABB"/>
    <w:rsid w:val="00670F87"/>
    <w:rsid w:val="00683FF4"/>
    <w:rsid w:val="00684A9F"/>
    <w:rsid w:val="0068584A"/>
    <w:rsid w:val="00686619"/>
    <w:rsid w:val="00686E53"/>
    <w:rsid w:val="006877C6"/>
    <w:rsid w:val="00690BDC"/>
    <w:rsid w:val="006935D3"/>
    <w:rsid w:val="006C62EB"/>
    <w:rsid w:val="006C64C7"/>
    <w:rsid w:val="006D15AD"/>
    <w:rsid w:val="006D2787"/>
    <w:rsid w:val="006F34A1"/>
    <w:rsid w:val="007016F3"/>
    <w:rsid w:val="0070170A"/>
    <w:rsid w:val="00705580"/>
    <w:rsid w:val="007141E2"/>
    <w:rsid w:val="00714D06"/>
    <w:rsid w:val="007203FE"/>
    <w:rsid w:val="00720E42"/>
    <w:rsid w:val="00722389"/>
    <w:rsid w:val="00727D8F"/>
    <w:rsid w:val="00727DF1"/>
    <w:rsid w:val="00733817"/>
    <w:rsid w:val="00735948"/>
    <w:rsid w:val="007459BC"/>
    <w:rsid w:val="007507DF"/>
    <w:rsid w:val="00752BAA"/>
    <w:rsid w:val="00763190"/>
    <w:rsid w:val="007720CF"/>
    <w:rsid w:val="0077313C"/>
    <w:rsid w:val="007739CF"/>
    <w:rsid w:val="0077504B"/>
    <w:rsid w:val="00793013"/>
    <w:rsid w:val="00793B1D"/>
    <w:rsid w:val="00794BAC"/>
    <w:rsid w:val="007A36EF"/>
    <w:rsid w:val="007A7B9D"/>
    <w:rsid w:val="007B0488"/>
    <w:rsid w:val="007B66C1"/>
    <w:rsid w:val="007B6AA3"/>
    <w:rsid w:val="007C00BA"/>
    <w:rsid w:val="007C1E51"/>
    <w:rsid w:val="007C4AB5"/>
    <w:rsid w:val="007C5DB7"/>
    <w:rsid w:val="007D200A"/>
    <w:rsid w:val="007D4E80"/>
    <w:rsid w:val="007E1DBF"/>
    <w:rsid w:val="007E1E36"/>
    <w:rsid w:val="007E1EC2"/>
    <w:rsid w:val="007E3254"/>
    <w:rsid w:val="007E4B16"/>
    <w:rsid w:val="007E568C"/>
    <w:rsid w:val="007F6B93"/>
    <w:rsid w:val="007F7766"/>
    <w:rsid w:val="00800962"/>
    <w:rsid w:val="00804F9F"/>
    <w:rsid w:val="00822D77"/>
    <w:rsid w:val="00833982"/>
    <w:rsid w:val="00834A50"/>
    <w:rsid w:val="008361CA"/>
    <w:rsid w:val="00847240"/>
    <w:rsid w:val="00853387"/>
    <w:rsid w:val="00853A06"/>
    <w:rsid w:val="00860625"/>
    <w:rsid w:val="0087160A"/>
    <w:rsid w:val="00872689"/>
    <w:rsid w:val="00874D87"/>
    <w:rsid w:val="008751CC"/>
    <w:rsid w:val="0088793F"/>
    <w:rsid w:val="00890B5E"/>
    <w:rsid w:val="00893335"/>
    <w:rsid w:val="008A0EC5"/>
    <w:rsid w:val="008A5A6B"/>
    <w:rsid w:val="008A642F"/>
    <w:rsid w:val="008B2CC4"/>
    <w:rsid w:val="008B3FD9"/>
    <w:rsid w:val="008C2A01"/>
    <w:rsid w:val="008C318C"/>
    <w:rsid w:val="008C36E2"/>
    <w:rsid w:val="008C4F76"/>
    <w:rsid w:val="008D30DD"/>
    <w:rsid w:val="008D661F"/>
    <w:rsid w:val="008D7465"/>
    <w:rsid w:val="008F30C9"/>
    <w:rsid w:val="008F3AB8"/>
    <w:rsid w:val="008F3E78"/>
    <w:rsid w:val="008F7D71"/>
    <w:rsid w:val="00901046"/>
    <w:rsid w:val="00901C82"/>
    <w:rsid w:val="00903708"/>
    <w:rsid w:val="00906CCB"/>
    <w:rsid w:val="00911FE7"/>
    <w:rsid w:val="009155AE"/>
    <w:rsid w:val="00917358"/>
    <w:rsid w:val="009206B1"/>
    <w:rsid w:val="00927AC2"/>
    <w:rsid w:val="00941523"/>
    <w:rsid w:val="00944C43"/>
    <w:rsid w:val="00946A71"/>
    <w:rsid w:val="009479D7"/>
    <w:rsid w:val="009518EC"/>
    <w:rsid w:val="009569B0"/>
    <w:rsid w:val="00956E45"/>
    <w:rsid w:val="009616B9"/>
    <w:rsid w:val="00963E7F"/>
    <w:rsid w:val="00966D7D"/>
    <w:rsid w:val="009710A9"/>
    <w:rsid w:val="0097546C"/>
    <w:rsid w:val="00985E6B"/>
    <w:rsid w:val="0098604C"/>
    <w:rsid w:val="00991F7A"/>
    <w:rsid w:val="00996EDC"/>
    <w:rsid w:val="009970B0"/>
    <w:rsid w:val="00997CBB"/>
    <w:rsid w:val="009A0E51"/>
    <w:rsid w:val="009A40DD"/>
    <w:rsid w:val="009B0309"/>
    <w:rsid w:val="009B3D0C"/>
    <w:rsid w:val="009B4655"/>
    <w:rsid w:val="009B62DA"/>
    <w:rsid w:val="009C6450"/>
    <w:rsid w:val="009C64C5"/>
    <w:rsid w:val="009D08C0"/>
    <w:rsid w:val="009D3D98"/>
    <w:rsid w:val="009E0A67"/>
    <w:rsid w:val="009E6946"/>
    <w:rsid w:val="009F3CC3"/>
    <w:rsid w:val="009F65A1"/>
    <w:rsid w:val="00A00E92"/>
    <w:rsid w:val="00A04693"/>
    <w:rsid w:val="00A06B85"/>
    <w:rsid w:val="00A11B40"/>
    <w:rsid w:val="00A13FFE"/>
    <w:rsid w:val="00A22599"/>
    <w:rsid w:val="00A23309"/>
    <w:rsid w:val="00A251EE"/>
    <w:rsid w:val="00A26519"/>
    <w:rsid w:val="00A26B63"/>
    <w:rsid w:val="00A45DEE"/>
    <w:rsid w:val="00A47D0C"/>
    <w:rsid w:val="00A56742"/>
    <w:rsid w:val="00A621A7"/>
    <w:rsid w:val="00A66811"/>
    <w:rsid w:val="00A728F8"/>
    <w:rsid w:val="00A747E1"/>
    <w:rsid w:val="00A751E5"/>
    <w:rsid w:val="00A873E2"/>
    <w:rsid w:val="00A9080B"/>
    <w:rsid w:val="00A92E70"/>
    <w:rsid w:val="00A93557"/>
    <w:rsid w:val="00A94791"/>
    <w:rsid w:val="00A957C4"/>
    <w:rsid w:val="00AB40E1"/>
    <w:rsid w:val="00AB4ACC"/>
    <w:rsid w:val="00AB73C4"/>
    <w:rsid w:val="00AC0099"/>
    <w:rsid w:val="00AC2CF5"/>
    <w:rsid w:val="00AC3328"/>
    <w:rsid w:val="00AD0469"/>
    <w:rsid w:val="00AD0668"/>
    <w:rsid w:val="00AD0B2F"/>
    <w:rsid w:val="00AD1C29"/>
    <w:rsid w:val="00AD1F45"/>
    <w:rsid w:val="00AD49DF"/>
    <w:rsid w:val="00AD60A4"/>
    <w:rsid w:val="00AE1C4C"/>
    <w:rsid w:val="00AE70D5"/>
    <w:rsid w:val="00B0289C"/>
    <w:rsid w:val="00B0594E"/>
    <w:rsid w:val="00B06A0F"/>
    <w:rsid w:val="00B10BB4"/>
    <w:rsid w:val="00B23627"/>
    <w:rsid w:val="00B335E7"/>
    <w:rsid w:val="00B400F8"/>
    <w:rsid w:val="00B4169A"/>
    <w:rsid w:val="00B431EE"/>
    <w:rsid w:val="00B46C55"/>
    <w:rsid w:val="00B60783"/>
    <w:rsid w:val="00B63A77"/>
    <w:rsid w:val="00B63C8E"/>
    <w:rsid w:val="00B66DE4"/>
    <w:rsid w:val="00B70CF1"/>
    <w:rsid w:val="00B71510"/>
    <w:rsid w:val="00B758FA"/>
    <w:rsid w:val="00B81F2C"/>
    <w:rsid w:val="00B82DAB"/>
    <w:rsid w:val="00B85C36"/>
    <w:rsid w:val="00B9025E"/>
    <w:rsid w:val="00B91D3E"/>
    <w:rsid w:val="00B95EE6"/>
    <w:rsid w:val="00B97115"/>
    <w:rsid w:val="00BB06F1"/>
    <w:rsid w:val="00BB1524"/>
    <w:rsid w:val="00BC16D6"/>
    <w:rsid w:val="00BC1B53"/>
    <w:rsid w:val="00BC7BB5"/>
    <w:rsid w:val="00BD00B2"/>
    <w:rsid w:val="00BD2869"/>
    <w:rsid w:val="00BD53C7"/>
    <w:rsid w:val="00BD6397"/>
    <w:rsid w:val="00BD7C77"/>
    <w:rsid w:val="00BE519B"/>
    <w:rsid w:val="00BF1B5E"/>
    <w:rsid w:val="00BF35E0"/>
    <w:rsid w:val="00BF4501"/>
    <w:rsid w:val="00BF525D"/>
    <w:rsid w:val="00C06053"/>
    <w:rsid w:val="00C1159C"/>
    <w:rsid w:val="00C11D74"/>
    <w:rsid w:val="00C12520"/>
    <w:rsid w:val="00C12C80"/>
    <w:rsid w:val="00C143DC"/>
    <w:rsid w:val="00C30D90"/>
    <w:rsid w:val="00C31E15"/>
    <w:rsid w:val="00C35380"/>
    <w:rsid w:val="00C370E9"/>
    <w:rsid w:val="00C43045"/>
    <w:rsid w:val="00C451FD"/>
    <w:rsid w:val="00C5257D"/>
    <w:rsid w:val="00C55871"/>
    <w:rsid w:val="00C560F6"/>
    <w:rsid w:val="00C61663"/>
    <w:rsid w:val="00C62C49"/>
    <w:rsid w:val="00C6727A"/>
    <w:rsid w:val="00C748D0"/>
    <w:rsid w:val="00C76A85"/>
    <w:rsid w:val="00C831F4"/>
    <w:rsid w:val="00C90A4F"/>
    <w:rsid w:val="00C90C3C"/>
    <w:rsid w:val="00CA1AA7"/>
    <w:rsid w:val="00CA25B1"/>
    <w:rsid w:val="00CA67E6"/>
    <w:rsid w:val="00CB01AE"/>
    <w:rsid w:val="00CB064D"/>
    <w:rsid w:val="00CB47A6"/>
    <w:rsid w:val="00CB4EC5"/>
    <w:rsid w:val="00CC0659"/>
    <w:rsid w:val="00CC06FB"/>
    <w:rsid w:val="00CC71F7"/>
    <w:rsid w:val="00CD0681"/>
    <w:rsid w:val="00CD17FB"/>
    <w:rsid w:val="00CD1BA7"/>
    <w:rsid w:val="00CD1BE6"/>
    <w:rsid w:val="00CD64A6"/>
    <w:rsid w:val="00CD6DF6"/>
    <w:rsid w:val="00CE0D34"/>
    <w:rsid w:val="00CE2A37"/>
    <w:rsid w:val="00CF054D"/>
    <w:rsid w:val="00CF5204"/>
    <w:rsid w:val="00CF68DC"/>
    <w:rsid w:val="00D0157B"/>
    <w:rsid w:val="00D04FE1"/>
    <w:rsid w:val="00D076D0"/>
    <w:rsid w:val="00D11926"/>
    <w:rsid w:val="00D11B8C"/>
    <w:rsid w:val="00D1232E"/>
    <w:rsid w:val="00D1284A"/>
    <w:rsid w:val="00D162FB"/>
    <w:rsid w:val="00D17EA2"/>
    <w:rsid w:val="00D218F6"/>
    <w:rsid w:val="00D22CFE"/>
    <w:rsid w:val="00D30297"/>
    <w:rsid w:val="00D3764F"/>
    <w:rsid w:val="00D5342D"/>
    <w:rsid w:val="00D54AFA"/>
    <w:rsid w:val="00D563D0"/>
    <w:rsid w:val="00D61537"/>
    <w:rsid w:val="00D67D98"/>
    <w:rsid w:val="00D71131"/>
    <w:rsid w:val="00D7146E"/>
    <w:rsid w:val="00D73B97"/>
    <w:rsid w:val="00D84A39"/>
    <w:rsid w:val="00DA2184"/>
    <w:rsid w:val="00DA2C0A"/>
    <w:rsid w:val="00DA7272"/>
    <w:rsid w:val="00DB02B1"/>
    <w:rsid w:val="00DB25CF"/>
    <w:rsid w:val="00DB31AF"/>
    <w:rsid w:val="00DC0D5D"/>
    <w:rsid w:val="00DC1BF8"/>
    <w:rsid w:val="00DC496D"/>
    <w:rsid w:val="00DC5572"/>
    <w:rsid w:val="00DD7860"/>
    <w:rsid w:val="00DE19EB"/>
    <w:rsid w:val="00DF30E1"/>
    <w:rsid w:val="00DF5E28"/>
    <w:rsid w:val="00DF6713"/>
    <w:rsid w:val="00DF691C"/>
    <w:rsid w:val="00DF7B36"/>
    <w:rsid w:val="00E052B2"/>
    <w:rsid w:val="00E05918"/>
    <w:rsid w:val="00E07A17"/>
    <w:rsid w:val="00E14CAA"/>
    <w:rsid w:val="00E20948"/>
    <w:rsid w:val="00E33AB2"/>
    <w:rsid w:val="00E34164"/>
    <w:rsid w:val="00E37073"/>
    <w:rsid w:val="00E40F20"/>
    <w:rsid w:val="00E44B69"/>
    <w:rsid w:val="00E46674"/>
    <w:rsid w:val="00E56C33"/>
    <w:rsid w:val="00E60091"/>
    <w:rsid w:val="00E6021E"/>
    <w:rsid w:val="00E61401"/>
    <w:rsid w:val="00E638AD"/>
    <w:rsid w:val="00E64E87"/>
    <w:rsid w:val="00E66E46"/>
    <w:rsid w:val="00E70517"/>
    <w:rsid w:val="00E802C6"/>
    <w:rsid w:val="00E833EB"/>
    <w:rsid w:val="00E84DE0"/>
    <w:rsid w:val="00E86702"/>
    <w:rsid w:val="00E871CE"/>
    <w:rsid w:val="00E91BC9"/>
    <w:rsid w:val="00EA1045"/>
    <w:rsid w:val="00EA7F1B"/>
    <w:rsid w:val="00EB4BA6"/>
    <w:rsid w:val="00EB57EF"/>
    <w:rsid w:val="00EB7FD8"/>
    <w:rsid w:val="00EC45C7"/>
    <w:rsid w:val="00EC7C5F"/>
    <w:rsid w:val="00EE06A5"/>
    <w:rsid w:val="00EE4F4A"/>
    <w:rsid w:val="00EF26E3"/>
    <w:rsid w:val="00F079A5"/>
    <w:rsid w:val="00F07ECC"/>
    <w:rsid w:val="00F2269C"/>
    <w:rsid w:val="00F273E5"/>
    <w:rsid w:val="00F30799"/>
    <w:rsid w:val="00F341C7"/>
    <w:rsid w:val="00F3589C"/>
    <w:rsid w:val="00F41741"/>
    <w:rsid w:val="00F41CF0"/>
    <w:rsid w:val="00F47A93"/>
    <w:rsid w:val="00F47F81"/>
    <w:rsid w:val="00F5005C"/>
    <w:rsid w:val="00F5181C"/>
    <w:rsid w:val="00F526BA"/>
    <w:rsid w:val="00F54FA8"/>
    <w:rsid w:val="00F55817"/>
    <w:rsid w:val="00F62D7E"/>
    <w:rsid w:val="00F73F11"/>
    <w:rsid w:val="00F82187"/>
    <w:rsid w:val="00F8479A"/>
    <w:rsid w:val="00F84D23"/>
    <w:rsid w:val="00F8563D"/>
    <w:rsid w:val="00F91263"/>
    <w:rsid w:val="00FA19DE"/>
    <w:rsid w:val="00FA2964"/>
    <w:rsid w:val="00FA4222"/>
    <w:rsid w:val="00FB60D5"/>
    <w:rsid w:val="00FB76CD"/>
    <w:rsid w:val="00FB77B5"/>
    <w:rsid w:val="00FC1A18"/>
    <w:rsid w:val="00FC1EDC"/>
    <w:rsid w:val="00FC3A10"/>
    <w:rsid w:val="00FC4AC2"/>
    <w:rsid w:val="00FD1F15"/>
    <w:rsid w:val="00FD5CFE"/>
    <w:rsid w:val="00FE2639"/>
    <w:rsid w:val="00FE73F6"/>
    <w:rsid w:val="00FF28C8"/>
    <w:rsid w:val="00FF2D2F"/>
    <w:rsid w:val="00FF6F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1B6653B"/>
  <w15:docId w15:val="{C827F961-D839-4D35-88C8-3A917415C8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F30C9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722389"/>
    <w:pPr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8F30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F30C9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BC16D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C16D6"/>
  </w:style>
  <w:style w:type="paragraph" w:styleId="Rodap">
    <w:name w:val="footer"/>
    <w:basedOn w:val="Normal"/>
    <w:link w:val="RodapChar"/>
    <w:uiPriority w:val="99"/>
    <w:unhideWhenUsed/>
    <w:rsid w:val="00BC16D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C16D6"/>
  </w:style>
  <w:style w:type="character" w:styleId="Hyperlink">
    <w:name w:val="Hyperlink"/>
    <w:basedOn w:val="Fontepargpadro"/>
    <w:unhideWhenUsed/>
    <w:rsid w:val="001346C4"/>
    <w:rPr>
      <w:color w:val="0000FF" w:themeColor="hyperlink"/>
      <w:u w:val="single"/>
    </w:rPr>
  </w:style>
  <w:style w:type="table" w:styleId="Tabelacomgrade">
    <w:name w:val="Table Grid"/>
    <w:basedOn w:val="Tabelanormal"/>
    <w:uiPriority w:val="59"/>
    <w:rsid w:val="006148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E833E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782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1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camarapontaors@gmail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A017FC-05FB-488A-8340-46434AC668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258</Words>
  <Characters>1394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User</cp:lastModifiedBy>
  <cp:revision>6</cp:revision>
  <cp:lastPrinted>2021-09-28T20:59:00Z</cp:lastPrinted>
  <dcterms:created xsi:type="dcterms:W3CDTF">2024-01-29T13:24:00Z</dcterms:created>
  <dcterms:modified xsi:type="dcterms:W3CDTF">2024-04-04T13:38:00Z</dcterms:modified>
</cp:coreProperties>
</file>