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EB4B96">
        <w:rPr>
          <w:rFonts w:ascii="Times New Roman" w:hAnsi="Times New Roman" w:cs="Times New Roman"/>
          <w:b/>
          <w:bCs/>
          <w:sz w:val="24"/>
          <w:szCs w:val="24"/>
          <w:lang/>
        </w:rPr>
        <w:t>LEI COMPLEMENTAR Nº 031/2014, de 23 de dezembro de 2014.</w:t>
      </w: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/>
        </w:rPr>
      </w:pP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EB4B96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Consolida e altera a legislação municipal que </w:t>
      </w:r>
      <w:proofErr w:type="gramStart"/>
      <w:r w:rsidRPr="00EB4B96">
        <w:rPr>
          <w:rFonts w:ascii="Times New Roman" w:hAnsi="Times New Roman" w:cs="Times New Roman"/>
          <w:b/>
          <w:bCs/>
          <w:sz w:val="24"/>
          <w:szCs w:val="24"/>
          <w:lang/>
        </w:rPr>
        <w:t>institui</w:t>
      </w:r>
      <w:proofErr w:type="gramEnd"/>
      <w:r w:rsidRPr="00EB4B96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a Taxa de Serviços Urbanos e Coleta de Lixo do Município de Pontão.</w:t>
      </w: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EB4B96">
        <w:rPr>
          <w:rFonts w:ascii="Times New Roman" w:hAnsi="Times New Roman" w:cs="Times New Roman"/>
          <w:sz w:val="24"/>
          <w:szCs w:val="24"/>
          <w:lang/>
        </w:rPr>
        <w:t>Nelson José Grasseli, no uso de suas atribuições que lhe são conferidas por Lei, faz saber que a Câmara Municipal de Vereadores aprovou o Projeto de Lei Complementar n</w:t>
      </w:r>
      <w:r w:rsidR="0029210C">
        <w:rPr>
          <w:rFonts w:ascii="Times New Roman" w:hAnsi="Times New Roman" w:cs="Times New Roman"/>
          <w:sz w:val="24"/>
          <w:szCs w:val="24"/>
          <w:lang/>
        </w:rPr>
        <w:t>º 05/2014</w:t>
      </w:r>
      <w:r w:rsidRPr="00EB4B96">
        <w:rPr>
          <w:rFonts w:ascii="Times New Roman" w:hAnsi="Times New Roman" w:cs="Times New Roman"/>
          <w:sz w:val="24"/>
          <w:szCs w:val="24"/>
          <w:lang/>
        </w:rPr>
        <w:t>, e ele sanciona e promulga a seguinte Lei:</w:t>
      </w: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EB4B96">
        <w:rPr>
          <w:rFonts w:ascii="Times New Roman" w:hAnsi="Times New Roman" w:cs="Times New Roman"/>
          <w:b/>
          <w:bCs/>
          <w:sz w:val="24"/>
          <w:szCs w:val="24"/>
          <w:lang/>
        </w:rPr>
        <w:tab/>
        <w:t>Art. 1º</w:t>
      </w:r>
      <w:r w:rsidRPr="00EB4B96">
        <w:rPr>
          <w:rFonts w:ascii="Times New Roman" w:hAnsi="Times New Roman" w:cs="Times New Roman"/>
          <w:sz w:val="24"/>
          <w:szCs w:val="24"/>
          <w:lang/>
        </w:rPr>
        <w:t xml:space="preserve"> - A Taxa de Serviços Urbanos instituída pela Lei Municipal nº 032/93, passa a denominar-se Taxa de Coleta de Lixo e a vigorar com as alterações </w:t>
      </w:r>
      <w:proofErr w:type="gramStart"/>
      <w:r w:rsidRPr="00EB4B96">
        <w:rPr>
          <w:rFonts w:ascii="Times New Roman" w:hAnsi="Times New Roman" w:cs="Times New Roman"/>
          <w:sz w:val="24"/>
          <w:szCs w:val="24"/>
          <w:lang/>
        </w:rPr>
        <w:t>introduzidas pela presente Lei Complementar</w:t>
      </w:r>
      <w:proofErr w:type="gramEnd"/>
      <w:r w:rsidRPr="00EB4B96">
        <w:rPr>
          <w:rFonts w:ascii="Times New Roman" w:hAnsi="Times New Roman" w:cs="Times New Roman"/>
          <w:sz w:val="24"/>
          <w:szCs w:val="24"/>
          <w:lang/>
        </w:rPr>
        <w:t>.</w:t>
      </w: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EB4B96">
        <w:rPr>
          <w:rFonts w:ascii="Times New Roman" w:hAnsi="Times New Roman" w:cs="Times New Roman"/>
          <w:b/>
          <w:bCs/>
          <w:sz w:val="24"/>
          <w:szCs w:val="24"/>
          <w:lang/>
        </w:rPr>
        <w:tab/>
        <w:t xml:space="preserve">Art. 2º - </w:t>
      </w:r>
      <w:r w:rsidRPr="00EB4B96">
        <w:rPr>
          <w:rFonts w:ascii="Times New Roman" w:hAnsi="Times New Roman" w:cs="Times New Roman"/>
          <w:sz w:val="24"/>
          <w:szCs w:val="24"/>
          <w:lang/>
        </w:rPr>
        <w:t>A Taxa de Coleta de Lixo (TCL) tem como fato gerador a utilização, efetiva ou potencial, dos serviços de coleta, remoção, transporte e condicionamento final de resíduos domiciliares e equiparados a domiciliares, prestados ao contribuinte ou posto à sua disposição.</w:t>
      </w: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EB4B96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ab/>
        <w:t>§ 1º -</w:t>
      </w:r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EB4B96">
        <w:rPr>
          <w:rFonts w:ascii="Times New Roman" w:hAnsi="Times New Roman" w:cs="Times New Roman"/>
          <w:sz w:val="24"/>
          <w:szCs w:val="24"/>
          <w:lang/>
        </w:rPr>
        <w:t>Considera-se estabelecimento gerador, para fins de incidência da taxa:</w:t>
      </w: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EB4B96">
        <w:rPr>
          <w:rFonts w:ascii="Times New Roman" w:hAnsi="Times New Roman" w:cs="Times New Roman"/>
          <w:b/>
          <w:bCs/>
          <w:sz w:val="24"/>
          <w:szCs w:val="24"/>
          <w:lang/>
        </w:rPr>
        <w:tab/>
        <w:t xml:space="preserve">I - </w:t>
      </w:r>
      <w:r w:rsidRPr="00EB4B96">
        <w:rPr>
          <w:rFonts w:ascii="Times New Roman" w:hAnsi="Times New Roman" w:cs="Times New Roman"/>
          <w:sz w:val="24"/>
          <w:szCs w:val="24"/>
          <w:lang/>
        </w:rPr>
        <w:t>a unidade residencial urbana autônoma, conforme esteja inscrita no Cadastro da Fazenda Municipal para fins de pagamento do Imposto Sobre a Propriedade Predial e Territorial Urbana;</w:t>
      </w: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EB4B96">
        <w:rPr>
          <w:rFonts w:ascii="Times New Roman" w:hAnsi="Times New Roman" w:cs="Times New Roman"/>
          <w:b/>
          <w:bCs/>
          <w:sz w:val="24"/>
          <w:szCs w:val="24"/>
          <w:lang/>
        </w:rPr>
        <w:tab/>
        <w:t>II -</w:t>
      </w:r>
      <w:r w:rsidRPr="00EB4B96">
        <w:rPr>
          <w:rFonts w:ascii="Times New Roman" w:hAnsi="Times New Roman" w:cs="Times New Roman"/>
          <w:sz w:val="24"/>
          <w:szCs w:val="24"/>
          <w:lang/>
        </w:rPr>
        <w:t xml:space="preserve"> o estabelecimento comercial, industrial ou de prestação de serviço de qualquer natureza e destinação, individuado e identificado pelo mesmo Cadastro da Fazenda Municipal do IPTU e ou de acordo com o cadastro fiscal do Imposto Sobre Serviço de Qualquer Natureza e Taxa de Licença para localização e funcionamento, seja ela urbana ou rural.</w:t>
      </w: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EB4B96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ab/>
        <w:t>§ 2º –</w:t>
      </w:r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A unidade residencial rural fica isenta da cobrança da taxa.</w:t>
      </w: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EB4B96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lastRenderedPageBreak/>
        <w:tab/>
        <w:t xml:space="preserve">Art. 3º - </w:t>
      </w:r>
      <w:r w:rsidRPr="00EB4B96">
        <w:rPr>
          <w:rFonts w:ascii="Times New Roman" w:hAnsi="Times New Roman" w:cs="Times New Roman"/>
          <w:sz w:val="24"/>
          <w:szCs w:val="24"/>
          <w:lang/>
        </w:rPr>
        <w:t>A taxa de coleta de lixo só incide sobre o recolhimento de resíduos domiciliares ou a eles equiparados.</w:t>
      </w: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EB4B96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ab/>
        <w:t>§ 1º -</w:t>
      </w:r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Para os efeitos desta Lei, consideram-se os resíduos sólidos têm a seguinte classificação: </w:t>
      </w: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EB4B96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ab/>
        <w:t>a)</w:t>
      </w:r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resíduos domiciliares: os originários de atividades domésticas em residências urbanas e rurais; </w:t>
      </w: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EB4B96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ab/>
        <w:t>b)</w:t>
      </w:r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resíduos de limpeza urbana: os originários da varrição, limpeza de logradouros e vias públicas e outros serviços de limpeza urbana; </w:t>
      </w: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EB4B96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ab/>
        <w:t>c)</w:t>
      </w:r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resíduos sólidos urbanos: os englobados nas alíneas “a” e “b”; </w:t>
      </w: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EB4B96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ab/>
        <w:t xml:space="preserve">d) </w:t>
      </w:r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>resíduos de estabelecimentos comerciais, industriais e prestadores de serviços: os gerados nessas atividades, excetuados os referidos nas alíneas “b”, “e”, “g”, “h” e “i”; </w:t>
      </w: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EB4B96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ab/>
        <w:t xml:space="preserve">e) </w:t>
      </w:r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>resíduos dos serviços públicos de saneamento básico: os gerados nessas atividades, excetuados os referidos na alínea “c”; </w:t>
      </w: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EB4B96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ab/>
        <w:t xml:space="preserve">f) </w:t>
      </w:r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>resíduos industriais: os gerados nos processos produtivos e instalações industriais; </w:t>
      </w: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EB4B96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ab/>
        <w:t>g)</w:t>
      </w:r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resíduos de serviços de saúde: os gerados nos serviços de saúde, conforme definido em regulamento ou em normas estabelecidas pelos órgãos do </w:t>
      </w:r>
      <w:proofErr w:type="spellStart"/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>Sisnama</w:t>
      </w:r>
      <w:proofErr w:type="spellEnd"/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e do SNVS; </w:t>
      </w: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EB4B96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ab/>
        <w:t>h)</w:t>
      </w:r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resíduos da construção civil: os gerados nas construções, reformas, reparos e demolições de </w:t>
      </w:r>
      <w:proofErr w:type="gramStart"/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>obras de construção civil, incluídos</w:t>
      </w:r>
      <w:proofErr w:type="gramEnd"/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os resultantes da preparação e escavação de terrenos para obras civis; </w:t>
      </w: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EB4B96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ab/>
        <w:t>i)</w:t>
      </w:r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resíduos </w:t>
      </w:r>
      <w:proofErr w:type="spellStart"/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>agrossilvopastoris</w:t>
      </w:r>
      <w:proofErr w:type="spellEnd"/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: os gerados nas atividades agropecuárias e </w:t>
      </w:r>
      <w:proofErr w:type="spellStart"/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>silviculturais</w:t>
      </w:r>
      <w:proofErr w:type="spellEnd"/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>, incluídos os relacionados a insumos utilizados nessas atividades. </w:t>
      </w: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EB4B96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ab/>
        <w:t>§ 2º -</w:t>
      </w:r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Os resíduos referidos na alínea “d” do inciso I do caput deste artigo, se caracterizados como não perigosos, podem, em razão de sua natureza, composição ou volume, ser equiparados aos resíduos domiciliares pelo poder público municipal, analisando-se caso a caso, estabelecimento a estabelecimento.</w:t>
      </w: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EB4B96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ab/>
        <w:t xml:space="preserve">§ 3º - </w:t>
      </w:r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>Serão objeto da coleta do serviço de coleta de lixo os resíduos domiciliares, os resíduos de limpeza urbana, os resíduos sólidos urbanos e os resíduos de estabelecimentos comerciais, prestadores de serviços e industriais classificados como não perigosos e equiparados a resíduos domiciliares.</w:t>
      </w: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EB4B96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ab/>
        <w:t>§ 4º</w:t>
      </w:r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- Não </w:t>
      </w:r>
      <w:proofErr w:type="gramStart"/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>serão</w:t>
      </w:r>
      <w:proofErr w:type="gramEnd"/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objeto de coleta de lixo:</w:t>
      </w: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EB4B96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ab/>
        <w:t xml:space="preserve">a) </w:t>
      </w:r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>resíduos dos serviços públicos de saneamento básico: os gerados nessas atividades, excetuados os resíduos sólidos urbanos;</w:t>
      </w: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EB4B96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lastRenderedPageBreak/>
        <w:tab/>
        <w:t>b)</w:t>
      </w:r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resíduos industriais: os gerados nos processos produtivos e instalações industriais; </w:t>
      </w: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EB4B96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ab/>
        <w:t>c)</w:t>
      </w:r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resíduos de serviços de saúde: os gerados nos serviços de saúde, conforme definido em regulamento ou em normas estabelecidas pelos órgãos do </w:t>
      </w:r>
      <w:proofErr w:type="spellStart"/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>Sisnama</w:t>
      </w:r>
      <w:proofErr w:type="spellEnd"/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e do SNVS; </w:t>
      </w: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EB4B96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ab/>
        <w:t>d)</w:t>
      </w:r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resíduos da construção civil: os gerados nas construções, reformas, reparos e demolições de </w:t>
      </w:r>
      <w:proofErr w:type="gramStart"/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>obras de construção civil, incluídos</w:t>
      </w:r>
      <w:proofErr w:type="gramEnd"/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os resultantes da preparação e escavação de terrenos para obras civis; </w:t>
      </w: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EB4B96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ab/>
        <w:t>e)</w:t>
      </w:r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resíduos </w:t>
      </w:r>
      <w:proofErr w:type="spellStart"/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>agrossilvopastoris</w:t>
      </w:r>
      <w:proofErr w:type="spellEnd"/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: os gerados nas atividades agropecuárias e </w:t>
      </w:r>
      <w:proofErr w:type="spellStart"/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>silviculturais</w:t>
      </w:r>
      <w:proofErr w:type="spellEnd"/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>, incluídos os relacionados a insumos utilizados nessas atividades; </w:t>
      </w: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EB4B96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ab/>
        <w:t>f)</w:t>
      </w:r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resíduos perigosos: aqueles que, em razão de suas características de </w:t>
      </w:r>
      <w:proofErr w:type="spellStart"/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>inflamabilidade</w:t>
      </w:r>
      <w:proofErr w:type="spellEnd"/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, </w:t>
      </w:r>
      <w:proofErr w:type="spellStart"/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>corrosividade</w:t>
      </w:r>
      <w:proofErr w:type="spellEnd"/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, reatividade, toxicidade, </w:t>
      </w:r>
      <w:proofErr w:type="spellStart"/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>patogenicidade</w:t>
      </w:r>
      <w:proofErr w:type="spellEnd"/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, </w:t>
      </w:r>
      <w:proofErr w:type="spellStart"/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>carcinogenicidade</w:t>
      </w:r>
      <w:proofErr w:type="spellEnd"/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, </w:t>
      </w:r>
      <w:proofErr w:type="spellStart"/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>teratogenicidade</w:t>
      </w:r>
      <w:proofErr w:type="spellEnd"/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e </w:t>
      </w:r>
      <w:proofErr w:type="spellStart"/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>mutagenicidade</w:t>
      </w:r>
      <w:proofErr w:type="spellEnd"/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>, apresentam significativo risco à saúde pública ou à qualidade ambiental, de acordo com lei, regulamento ou norma técnica.</w:t>
      </w: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EB4B96">
        <w:rPr>
          <w:rFonts w:ascii="Times New Roman" w:hAnsi="Times New Roman" w:cs="Times New Roman"/>
          <w:b/>
          <w:bCs/>
          <w:sz w:val="24"/>
          <w:szCs w:val="24"/>
          <w:lang/>
        </w:rPr>
        <w:tab/>
        <w:t xml:space="preserve">Art. 4º </w:t>
      </w:r>
      <w:r w:rsidRPr="00EB4B96">
        <w:rPr>
          <w:rFonts w:ascii="Times New Roman" w:hAnsi="Times New Roman" w:cs="Times New Roman"/>
          <w:sz w:val="24"/>
          <w:szCs w:val="24"/>
          <w:lang/>
        </w:rPr>
        <w:t>No caso de edifícios de apartamentos, salas comerciais, condomínios residenciais ou comerciais a taxa só incidirá sobre as unidades autônomas, não incidindo sobre o condomínio, a não ser quando o próprio condomínio seja produtor de resíduos.</w:t>
      </w: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EB4B96">
        <w:rPr>
          <w:rFonts w:ascii="Times New Roman" w:hAnsi="Times New Roman" w:cs="Times New Roman"/>
          <w:b/>
          <w:bCs/>
          <w:sz w:val="24"/>
          <w:szCs w:val="24"/>
          <w:lang/>
        </w:rPr>
        <w:tab/>
        <w:t xml:space="preserve">Art. 5º </w:t>
      </w:r>
      <w:r w:rsidRPr="00EB4B96">
        <w:rPr>
          <w:rFonts w:ascii="Times New Roman" w:hAnsi="Times New Roman" w:cs="Times New Roman"/>
          <w:sz w:val="24"/>
          <w:szCs w:val="24"/>
          <w:lang/>
        </w:rPr>
        <w:t>O valor da Taxa de Coleta de Lixo corresponde aos seguintes valores de referência municipal (VRM):</w:t>
      </w: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EB4B96">
        <w:rPr>
          <w:rFonts w:ascii="Times New Roman" w:hAnsi="Times New Roman" w:cs="Times New Roman"/>
          <w:b/>
          <w:bCs/>
          <w:sz w:val="24"/>
          <w:szCs w:val="24"/>
          <w:lang/>
        </w:rPr>
        <w:tab/>
        <w:t xml:space="preserve">I – </w:t>
      </w:r>
      <w:r w:rsidRPr="00EB4B96">
        <w:rPr>
          <w:rFonts w:ascii="Times New Roman" w:hAnsi="Times New Roman" w:cs="Times New Roman"/>
          <w:sz w:val="24"/>
          <w:szCs w:val="24"/>
          <w:lang/>
        </w:rPr>
        <w:t>economias residenciais urbanas: 3,6 (três vírgula seis) VRM (Valor de Referência Municipal) por ano, ou 0,3 (zero vírgula três) VRM (Valor de Referência Municipal) por mês;</w:t>
      </w: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EB4B96">
        <w:rPr>
          <w:rFonts w:ascii="Times New Roman" w:hAnsi="Times New Roman" w:cs="Times New Roman"/>
          <w:b/>
          <w:bCs/>
          <w:sz w:val="24"/>
          <w:szCs w:val="24"/>
          <w:lang/>
        </w:rPr>
        <w:tab/>
        <w:t>II –</w:t>
      </w:r>
      <w:r w:rsidRPr="00EB4B96">
        <w:rPr>
          <w:rFonts w:ascii="Times New Roman" w:hAnsi="Times New Roman" w:cs="Times New Roman"/>
          <w:sz w:val="24"/>
          <w:szCs w:val="24"/>
          <w:lang/>
        </w:rPr>
        <w:t xml:space="preserve"> economias comerciais, industriais ou de serviços: </w:t>
      </w:r>
      <w:proofErr w:type="gramStart"/>
      <w:r w:rsidRPr="00EB4B96">
        <w:rPr>
          <w:rFonts w:ascii="Times New Roman" w:hAnsi="Times New Roman" w:cs="Times New Roman"/>
          <w:sz w:val="24"/>
          <w:szCs w:val="24"/>
          <w:lang/>
        </w:rPr>
        <w:t>6</w:t>
      </w:r>
      <w:proofErr w:type="gramEnd"/>
      <w:r w:rsidRPr="00EB4B96">
        <w:rPr>
          <w:rFonts w:ascii="Times New Roman" w:hAnsi="Times New Roman" w:cs="Times New Roman"/>
          <w:sz w:val="24"/>
          <w:szCs w:val="24"/>
          <w:lang/>
        </w:rPr>
        <w:t xml:space="preserve"> (seis) VRM (Valor de Referência Municipal) por ano, ou 0,5 (zero vírgula cinco) VRM (Valor de Referência Municipal) por mês.</w:t>
      </w: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EB4B96" w:rsidRPr="00EB4B96" w:rsidRDefault="00EB4B96" w:rsidP="00EB4B9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EB4B96">
        <w:rPr>
          <w:rFonts w:ascii="Times New Roman" w:hAnsi="Times New Roman" w:cs="Times New Roman"/>
          <w:b/>
          <w:bCs/>
          <w:sz w:val="24"/>
          <w:szCs w:val="24"/>
          <w:lang/>
        </w:rPr>
        <w:tab/>
      </w:r>
    </w:p>
    <w:p w:rsidR="00EB4B96" w:rsidRPr="00EB4B96" w:rsidRDefault="00EB4B96" w:rsidP="00EB4B9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EB4B96">
        <w:rPr>
          <w:rFonts w:ascii="Times New Roman" w:hAnsi="Times New Roman" w:cs="Times New Roman"/>
          <w:b/>
          <w:bCs/>
          <w:sz w:val="24"/>
          <w:szCs w:val="24"/>
          <w:lang/>
        </w:rPr>
        <w:tab/>
        <w:t xml:space="preserve">Art. 6º - </w:t>
      </w:r>
      <w:r w:rsidRPr="00EB4B96">
        <w:rPr>
          <w:rFonts w:ascii="Times New Roman" w:hAnsi="Times New Roman" w:cs="Times New Roman"/>
          <w:sz w:val="24"/>
          <w:szCs w:val="24"/>
          <w:lang/>
        </w:rPr>
        <w:t>A taxa será arrecadada em parcelas mensais, vencíveis até o último dia do mês a que corresponder os serviços.</w:t>
      </w:r>
    </w:p>
    <w:p w:rsidR="00EB4B96" w:rsidRDefault="00EB4B96" w:rsidP="00EB4B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EB4B96">
        <w:rPr>
          <w:rFonts w:ascii="Times New Roman" w:hAnsi="Times New Roman" w:cs="Times New Roman"/>
          <w:sz w:val="24"/>
          <w:szCs w:val="24"/>
          <w:lang/>
        </w:rPr>
        <w:tab/>
      </w:r>
      <w:r w:rsidRPr="00EB4B96">
        <w:rPr>
          <w:rFonts w:ascii="Times New Roman" w:hAnsi="Times New Roman" w:cs="Times New Roman"/>
          <w:b/>
          <w:bCs/>
          <w:sz w:val="24"/>
          <w:szCs w:val="24"/>
          <w:lang/>
        </w:rPr>
        <w:t>Art. 7º -</w:t>
      </w:r>
      <w:r w:rsidRPr="00EB4B96">
        <w:rPr>
          <w:rFonts w:ascii="Times New Roman" w:hAnsi="Times New Roman" w:cs="Times New Roman"/>
          <w:sz w:val="24"/>
          <w:szCs w:val="24"/>
          <w:lang/>
        </w:rPr>
        <w:t xml:space="preserve"> O pagamento da taxa deverá ser realizado até o 11º (décimo primeiro) dia do mês subseqüente a prestação do serviço.</w:t>
      </w:r>
    </w:p>
    <w:p w:rsidR="00B01A00" w:rsidRPr="00EB4B96" w:rsidRDefault="00B01A00" w:rsidP="00EB4B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EB4B96">
        <w:rPr>
          <w:rFonts w:ascii="Times New Roman" w:hAnsi="Times New Roman" w:cs="Times New Roman"/>
          <w:sz w:val="24"/>
          <w:szCs w:val="24"/>
          <w:lang/>
        </w:rPr>
        <w:lastRenderedPageBreak/>
        <w:tab/>
      </w:r>
      <w:r w:rsidRPr="00EB4B96">
        <w:rPr>
          <w:rFonts w:ascii="Times New Roman" w:hAnsi="Times New Roman" w:cs="Times New Roman"/>
          <w:b/>
          <w:bCs/>
          <w:sz w:val="24"/>
          <w:szCs w:val="24"/>
          <w:lang/>
        </w:rPr>
        <w:t>Parágrafo único -</w:t>
      </w:r>
      <w:r w:rsidRPr="00EB4B96">
        <w:rPr>
          <w:rFonts w:ascii="Times New Roman" w:hAnsi="Times New Roman" w:cs="Times New Roman"/>
          <w:sz w:val="24"/>
          <w:szCs w:val="24"/>
          <w:lang/>
        </w:rPr>
        <w:t xml:space="preserve"> O não cumprimento do prazo estabelecido no caput deste artigo, </w:t>
      </w:r>
      <w:proofErr w:type="gramStart"/>
      <w:r w:rsidRPr="00EB4B96">
        <w:rPr>
          <w:rFonts w:ascii="Times New Roman" w:hAnsi="Times New Roman" w:cs="Times New Roman"/>
          <w:sz w:val="24"/>
          <w:szCs w:val="24"/>
          <w:lang/>
        </w:rPr>
        <w:t>importará</w:t>
      </w:r>
      <w:proofErr w:type="gramEnd"/>
      <w:r w:rsidRPr="00EB4B96">
        <w:rPr>
          <w:rFonts w:ascii="Times New Roman" w:hAnsi="Times New Roman" w:cs="Times New Roman"/>
          <w:sz w:val="24"/>
          <w:szCs w:val="24"/>
          <w:lang/>
        </w:rPr>
        <w:t xml:space="preserve"> na cobrança de multa de 2% (dois por cento) e juros de 1% (um por cento) ao mês.</w:t>
      </w: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EB4B96" w:rsidRPr="00EB4B96" w:rsidRDefault="00EB4B96" w:rsidP="00EB4B9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EB4B96">
        <w:rPr>
          <w:rFonts w:ascii="Times New Roman" w:hAnsi="Times New Roman" w:cs="Times New Roman"/>
          <w:b/>
          <w:bCs/>
          <w:sz w:val="24"/>
          <w:szCs w:val="24"/>
          <w:lang/>
        </w:rPr>
        <w:tab/>
        <w:t xml:space="preserve">Art. 8º </w:t>
      </w:r>
      <w:r w:rsidRPr="00EB4B96">
        <w:rPr>
          <w:rFonts w:ascii="Times New Roman" w:hAnsi="Times New Roman" w:cs="Times New Roman"/>
          <w:sz w:val="24"/>
          <w:szCs w:val="24"/>
          <w:lang/>
        </w:rPr>
        <w:t>O lançamento da taxa poderá ser efetuado juntamente com o Imposto Predial e Territorial Urbano, aplicando-se as normas relativas a este imposto, ou separadamente, na forma a ser regulada por Decreto do Executivo Municipal.</w:t>
      </w:r>
    </w:p>
    <w:p w:rsidR="00EB4B96" w:rsidRPr="00EB4B96" w:rsidRDefault="00EB4B96" w:rsidP="00EB4B9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EB4B96">
        <w:rPr>
          <w:rFonts w:ascii="Times New Roman" w:hAnsi="Times New Roman" w:cs="Times New Roman"/>
          <w:sz w:val="24"/>
          <w:szCs w:val="24"/>
          <w:lang/>
        </w:rPr>
        <w:tab/>
      </w:r>
      <w:r w:rsidRPr="00EB4B96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Art. 9º - </w:t>
      </w:r>
      <w:r w:rsidRPr="00EB4B96">
        <w:rPr>
          <w:rFonts w:ascii="Times New Roman" w:hAnsi="Times New Roman" w:cs="Times New Roman"/>
          <w:sz w:val="24"/>
          <w:szCs w:val="24"/>
          <w:lang/>
        </w:rPr>
        <w:t>Fica o Executivo Municipal autorizado a realizar a arrecadação da Taxa de Coleta de Lixo através das faturas mensais de energia elétrica, emitida pela Concessionária local desses serviços públicos.</w:t>
      </w:r>
    </w:p>
    <w:p w:rsidR="00EB4B96" w:rsidRPr="00EB4B96" w:rsidRDefault="00EB4B96" w:rsidP="00EB4B9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EB4B96">
        <w:rPr>
          <w:rFonts w:ascii="Times New Roman" w:hAnsi="Times New Roman" w:cs="Times New Roman"/>
          <w:b/>
          <w:bCs/>
          <w:sz w:val="24"/>
          <w:szCs w:val="24"/>
          <w:lang/>
        </w:rPr>
        <w:tab/>
        <w:t xml:space="preserve">Parágrafo Único - </w:t>
      </w:r>
      <w:r w:rsidRPr="00EB4B96">
        <w:rPr>
          <w:rFonts w:ascii="Times New Roman" w:hAnsi="Times New Roman" w:cs="Times New Roman"/>
          <w:sz w:val="24"/>
          <w:szCs w:val="24"/>
          <w:lang/>
        </w:rPr>
        <w:t>A respectiva contratação dos serviços pertinentes ao caput deste artigo, pela sua especificidade, praticidade e o interesse público visado, será formalizada mediante inexigibilidade de licitação, haja vista existir uma única concessionária desse tipo de serviço no Município.</w:t>
      </w:r>
    </w:p>
    <w:p w:rsidR="00EB4B96" w:rsidRPr="00EB4B96" w:rsidRDefault="00EB4B96" w:rsidP="00EB4B9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EB4B96">
        <w:rPr>
          <w:rFonts w:ascii="Times New Roman" w:hAnsi="Times New Roman" w:cs="Times New Roman"/>
          <w:sz w:val="24"/>
          <w:szCs w:val="24"/>
          <w:lang/>
        </w:rPr>
        <w:tab/>
      </w:r>
      <w:r w:rsidRPr="00EB4B96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Art. 10 - </w:t>
      </w:r>
      <w:r w:rsidRPr="00EB4B96">
        <w:rPr>
          <w:rFonts w:ascii="Times New Roman" w:hAnsi="Times New Roman" w:cs="Times New Roman"/>
          <w:sz w:val="24"/>
          <w:szCs w:val="24"/>
          <w:lang/>
        </w:rPr>
        <w:t>As taxas previstas nesta lei estão indexadas ao Valor de Referência Municipal, sendo reajustadas anualmente, na data de fixação do valor do mesmo, por decreto do poder executivo.</w:t>
      </w:r>
    </w:p>
    <w:p w:rsidR="00EB4B96" w:rsidRPr="00EB4B96" w:rsidRDefault="00EB4B96" w:rsidP="00B01A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EB4B96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Art. 11 - </w:t>
      </w:r>
      <w:r w:rsidRPr="00EB4B96">
        <w:rPr>
          <w:rFonts w:ascii="Times New Roman" w:hAnsi="Times New Roman" w:cs="Times New Roman"/>
          <w:sz w:val="24"/>
          <w:szCs w:val="24"/>
          <w:lang/>
        </w:rPr>
        <w:t>Esta Lei entrará em vigor em 01 de janeiro de 2015.</w:t>
      </w: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EB4B96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Art. 12 - </w:t>
      </w:r>
      <w:r w:rsidRPr="00EB4B96">
        <w:rPr>
          <w:rFonts w:ascii="Times New Roman" w:hAnsi="Times New Roman" w:cs="Times New Roman"/>
          <w:sz w:val="24"/>
          <w:szCs w:val="24"/>
          <w:lang/>
        </w:rPr>
        <w:t>Ficam revogados os artigos 67, 68 e 69 e a tabela do anexo III da lei municipal n. 032/93.</w:t>
      </w:r>
    </w:p>
    <w:p w:rsidR="00EB4B96" w:rsidRPr="00EB4B96" w:rsidRDefault="005000B6" w:rsidP="00EB4B9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  </w:t>
      </w: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/>
        </w:rPr>
      </w:pP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EB4B96">
        <w:rPr>
          <w:rFonts w:ascii="Times New Roman" w:hAnsi="Times New Roman" w:cs="Times New Roman"/>
          <w:b/>
          <w:bCs/>
          <w:sz w:val="24"/>
          <w:szCs w:val="24"/>
          <w:lang/>
        </w:rPr>
        <w:t>NELSON JOSÉ GRASSELLI</w:t>
      </w:r>
    </w:p>
    <w:p w:rsidR="00EB4B96" w:rsidRDefault="00EB4B96" w:rsidP="00B01A0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EB4B96">
        <w:rPr>
          <w:rFonts w:ascii="Times New Roman" w:hAnsi="Times New Roman" w:cs="Times New Roman"/>
          <w:b/>
          <w:bCs/>
          <w:sz w:val="24"/>
          <w:szCs w:val="24"/>
          <w:lang/>
        </w:rPr>
        <w:t>Prefeito Municipal</w:t>
      </w:r>
    </w:p>
    <w:p w:rsidR="00EB4B96" w:rsidRPr="00EB4B96" w:rsidRDefault="00EB4B96" w:rsidP="00B01A0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EB4B96" w:rsidRDefault="00B01A00" w:rsidP="00B01A0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Registre-se e Publique-se </w:t>
      </w:r>
    </w:p>
    <w:p w:rsidR="00B01A00" w:rsidRDefault="00B01A00" w:rsidP="00B01A0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B01A00" w:rsidRPr="00EB4B96" w:rsidRDefault="00B01A00" w:rsidP="00B01A0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Luciane Bevilaqua</w:t>
      </w:r>
    </w:p>
    <w:p w:rsidR="00EB4B96" w:rsidRPr="00EB4B96" w:rsidRDefault="00B01A00" w:rsidP="00B01A0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Secretária Municipal de Administração</w:t>
      </w: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EB4B96">
        <w:rPr>
          <w:rFonts w:ascii="Times New Roman" w:hAnsi="Times New Roman" w:cs="Times New Roman"/>
          <w:b/>
          <w:bCs/>
          <w:sz w:val="24"/>
          <w:szCs w:val="24"/>
          <w:lang/>
        </w:rPr>
        <w:t>JUSTIFICATIVA</w:t>
      </w:r>
    </w:p>
    <w:p w:rsidR="00EB4B96" w:rsidRPr="00EB4B96" w:rsidRDefault="00EB4B96" w:rsidP="00EB4B96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EB4B96" w:rsidRPr="00EB4B96" w:rsidRDefault="00EB4B96" w:rsidP="00B01A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EB4B96">
        <w:rPr>
          <w:rFonts w:ascii="Times New Roman" w:hAnsi="Times New Roman" w:cs="Times New Roman"/>
          <w:sz w:val="24"/>
          <w:szCs w:val="24"/>
          <w:lang/>
        </w:rPr>
        <w:t xml:space="preserve">            Senhor Presidente e</w:t>
      </w:r>
    </w:p>
    <w:p w:rsidR="00EB4B96" w:rsidRPr="00EB4B96" w:rsidRDefault="00EB4B96" w:rsidP="00B01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/>
        </w:rPr>
      </w:pPr>
      <w:proofErr w:type="gramStart"/>
      <w:r w:rsidRPr="00EB4B96">
        <w:rPr>
          <w:rFonts w:ascii="Times New Roman" w:hAnsi="Times New Roman" w:cs="Times New Roman"/>
          <w:sz w:val="24"/>
          <w:szCs w:val="24"/>
          <w:lang/>
        </w:rPr>
        <w:t>Senhores(</w:t>
      </w:r>
      <w:proofErr w:type="gramEnd"/>
      <w:r w:rsidRPr="00EB4B96">
        <w:rPr>
          <w:rFonts w:ascii="Times New Roman" w:hAnsi="Times New Roman" w:cs="Times New Roman"/>
          <w:sz w:val="24"/>
          <w:szCs w:val="24"/>
          <w:lang/>
        </w:rPr>
        <w:t>as) vereadores(as);</w:t>
      </w:r>
    </w:p>
    <w:p w:rsidR="00EB4B96" w:rsidRPr="00EB4B96" w:rsidRDefault="00EB4B96" w:rsidP="00B01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EB4B96">
        <w:rPr>
          <w:rFonts w:ascii="Times New Roman" w:hAnsi="Times New Roman" w:cs="Times New Roman"/>
          <w:sz w:val="24"/>
          <w:szCs w:val="24"/>
          <w:lang/>
        </w:rPr>
        <w:t xml:space="preserve">Estamos enviando o presente projeto de lei que </w:t>
      </w:r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>consolida e altera a legislação municipal que institui a taxa de coleta de lixo.</w:t>
      </w:r>
    </w:p>
    <w:p w:rsidR="00EB4B96" w:rsidRPr="00EB4B96" w:rsidRDefault="00EB4B96" w:rsidP="00B01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EB4B96" w:rsidRPr="00EB4B96" w:rsidRDefault="00EB4B96" w:rsidP="00B01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>Atualmente, a taxa referida está prevista no código tributário do Município sob a denominação de Taxa de Serviços Urbanos e nunca foi implantada, por serem confiscatórios os valores previstos em lei, considerando que o valor da VRM é de R$12,30:</w:t>
      </w:r>
    </w:p>
    <w:p w:rsidR="00EB4B96" w:rsidRPr="00EB4B96" w:rsidRDefault="00EB4B96" w:rsidP="00B01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>I – imóveis não edificados: de 200 a 700 VRM (mínimo de R$2460,00 por ano);</w:t>
      </w:r>
    </w:p>
    <w:p w:rsidR="00EB4B96" w:rsidRPr="00EB4B96" w:rsidRDefault="00EB4B96" w:rsidP="00B01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>II – imóveis edificados residenciais: de 100 a 300 VRM (mínimo de R$1230,00 por ano);</w:t>
      </w:r>
    </w:p>
    <w:p w:rsidR="00EB4B96" w:rsidRPr="00EB4B96" w:rsidRDefault="00EB4B96" w:rsidP="00B01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EB4B96">
        <w:rPr>
          <w:rFonts w:ascii="Times New Roman" w:hAnsi="Times New Roman" w:cs="Times New Roman"/>
          <w:color w:val="000000"/>
          <w:sz w:val="24"/>
          <w:szCs w:val="24"/>
          <w:lang/>
        </w:rPr>
        <w:t>III – imóveis edificados não residenciais: de 200 a 1200 VRM (mínimo de R$2460,00 por ano).</w:t>
      </w:r>
    </w:p>
    <w:p w:rsidR="00EB4B96" w:rsidRPr="00EB4B96" w:rsidRDefault="00EB4B96" w:rsidP="00B01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EB4B96" w:rsidRPr="00EB4B96" w:rsidRDefault="00EB4B96" w:rsidP="00B01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EB4B96">
        <w:rPr>
          <w:rFonts w:ascii="Times New Roman" w:hAnsi="Times New Roman" w:cs="Times New Roman"/>
          <w:sz w:val="24"/>
          <w:szCs w:val="24"/>
          <w:lang/>
        </w:rPr>
        <w:t xml:space="preserve">O presente projeto </w:t>
      </w:r>
      <w:proofErr w:type="spellStart"/>
      <w:r w:rsidRPr="00EB4B96">
        <w:rPr>
          <w:rFonts w:ascii="Times New Roman" w:hAnsi="Times New Roman" w:cs="Times New Roman"/>
          <w:sz w:val="24"/>
          <w:szCs w:val="24"/>
          <w:lang/>
        </w:rPr>
        <w:t>adequa</w:t>
      </w:r>
      <w:proofErr w:type="spellEnd"/>
      <w:r w:rsidRPr="00EB4B96">
        <w:rPr>
          <w:rFonts w:ascii="Times New Roman" w:hAnsi="Times New Roman" w:cs="Times New Roman"/>
          <w:sz w:val="24"/>
          <w:szCs w:val="24"/>
          <w:lang/>
        </w:rPr>
        <w:t xml:space="preserve"> os valores da taxa a realidade municipal e histórica, pois o código tributário é de 1993, época de grande inflação e desvalorização da moeda.</w:t>
      </w:r>
    </w:p>
    <w:p w:rsidR="00EB4B96" w:rsidRPr="00EB4B96" w:rsidRDefault="00EB4B96" w:rsidP="00B01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EB4B96" w:rsidRPr="00EB4B96" w:rsidRDefault="00EB4B96" w:rsidP="00B01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EB4B96">
        <w:rPr>
          <w:rFonts w:ascii="Times New Roman" w:hAnsi="Times New Roman" w:cs="Times New Roman"/>
          <w:sz w:val="24"/>
          <w:szCs w:val="24"/>
          <w:lang/>
        </w:rPr>
        <w:t xml:space="preserve">Atualmente o Município gasta R$16.260,00 por mês, para coleta de lixo, incluído o interior. O cadastro municipal indica a existência 549 economias prediais residenciais, 55 prediais não residenciais e 215 territoriais (terrenos), totalizando 819 economias, que gerarão uma arrecadação anual de aproximadamente R$40.000,00 - de modo que </w:t>
      </w:r>
      <w:proofErr w:type="gramStart"/>
      <w:r w:rsidRPr="00EB4B96">
        <w:rPr>
          <w:rFonts w:ascii="Times New Roman" w:hAnsi="Times New Roman" w:cs="Times New Roman"/>
          <w:sz w:val="24"/>
          <w:szCs w:val="24"/>
          <w:lang/>
        </w:rPr>
        <w:t>verifica-se</w:t>
      </w:r>
      <w:proofErr w:type="gramEnd"/>
      <w:r w:rsidRPr="00EB4B96">
        <w:rPr>
          <w:rFonts w:ascii="Times New Roman" w:hAnsi="Times New Roman" w:cs="Times New Roman"/>
          <w:sz w:val="24"/>
          <w:szCs w:val="24"/>
          <w:lang/>
        </w:rPr>
        <w:t xml:space="preserve"> que a taxa a ser arrecada não cobrirá os gastos com o serviço.</w:t>
      </w:r>
    </w:p>
    <w:p w:rsidR="00EB4B96" w:rsidRPr="00EB4B96" w:rsidRDefault="00EB4B96" w:rsidP="00B01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EB4B96" w:rsidRPr="00EB4B96" w:rsidRDefault="00EB4B96" w:rsidP="00B01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EB4B96">
        <w:rPr>
          <w:rFonts w:ascii="Times New Roman" w:hAnsi="Times New Roman" w:cs="Times New Roman"/>
          <w:sz w:val="24"/>
          <w:szCs w:val="24"/>
          <w:lang/>
        </w:rPr>
        <w:t xml:space="preserve">Requer-se a tramitação do projeto com urgência, haja vista o princípio da anterioridade em matéria tributária, o qual impõe a aprovação num ano, para que entre em vigor no ano seguinte, e ainda seja respeitado o período da </w:t>
      </w:r>
      <w:proofErr w:type="spellStart"/>
      <w:r w:rsidRPr="00EB4B96">
        <w:rPr>
          <w:rFonts w:ascii="Times New Roman" w:hAnsi="Times New Roman" w:cs="Times New Roman"/>
          <w:sz w:val="24"/>
          <w:szCs w:val="24"/>
          <w:lang/>
        </w:rPr>
        <w:t>noventena</w:t>
      </w:r>
      <w:proofErr w:type="spellEnd"/>
      <w:r w:rsidRPr="00EB4B96">
        <w:rPr>
          <w:rFonts w:ascii="Times New Roman" w:hAnsi="Times New Roman" w:cs="Times New Roman"/>
          <w:sz w:val="24"/>
          <w:szCs w:val="24"/>
          <w:lang/>
        </w:rPr>
        <w:t xml:space="preserve"> (90 dias) após a publicação para vigência efetiva.</w:t>
      </w:r>
    </w:p>
    <w:p w:rsidR="00EB4B96" w:rsidRPr="00EB4B96" w:rsidRDefault="00EB4B96" w:rsidP="00B01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EB4B96" w:rsidRPr="00EB4B96" w:rsidRDefault="00EB4B96" w:rsidP="00B01A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EB4B96">
        <w:rPr>
          <w:rFonts w:ascii="Times New Roman" w:hAnsi="Times New Roman" w:cs="Times New Roman"/>
          <w:sz w:val="24"/>
          <w:szCs w:val="24"/>
          <w:lang/>
        </w:rPr>
        <w:tab/>
        <w:t xml:space="preserve">Esperamos de Vossas Excelências a análise e </w:t>
      </w:r>
      <w:proofErr w:type="gramStart"/>
      <w:r w:rsidRPr="00EB4B96">
        <w:rPr>
          <w:rFonts w:ascii="Times New Roman" w:hAnsi="Times New Roman" w:cs="Times New Roman"/>
          <w:sz w:val="24"/>
          <w:szCs w:val="24"/>
          <w:lang/>
        </w:rPr>
        <w:t>aprovação do presente projeto</w:t>
      </w:r>
      <w:proofErr w:type="gramEnd"/>
      <w:r w:rsidRPr="00EB4B96">
        <w:rPr>
          <w:rFonts w:ascii="Times New Roman" w:hAnsi="Times New Roman" w:cs="Times New Roman"/>
          <w:sz w:val="24"/>
          <w:szCs w:val="24"/>
          <w:lang/>
        </w:rPr>
        <w:t xml:space="preserve"> de lei complementar.</w:t>
      </w:r>
    </w:p>
    <w:p w:rsidR="00EB4B96" w:rsidRPr="00EB4B96" w:rsidRDefault="00EB4B96" w:rsidP="00B01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EB4B96" w:rsidRPr="00EB4B96" w:rsidRDefault="00EB4B96" w:rsidP="00B01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EB4B96">
        <w:rPr>
          <w:rFonts w:ascii="Times New Roman" w:hAnsi="Times New Roman" w:cs="Times New Roman"/>
          <w:sz w:val="24"/>
          <w:szCs w:val="24"/>
          <w:lang/>
        </w:rPr>
        <w:t>Atenciosamente,</w:t>
      </w:r>
    </w:p>
    <w:p w:rsidR="00EB4B96" w:rsidRPr="00EB4B96" w:rsidRDefault="00EB4B96" w:rsidP="00B01A00">
      <w:pPr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EB4B96" w:rsidRPr="00EB4B96" w:rsidRDefault="00EB4B96" w:rsidP="00B01A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EB4B96">
        <w:rPr>
          <w:rFonts w:ascii="Times New Roman" w:hAnsi="Times New Roman" w:cs="Times New Roman"/>
          <w:sz w:val="24"/>
          <w:szCs w:val="24"/>
          <w:lang/>
        </w:rPr>
        <w:t>Gabinete do Prefeito Municipal, aos 18 de novembro de 2014</w:t>
      </w:r>
    </w:p>
    <w:p w:rsidR="00EB4B96" w:rsidRPr="00EB4B96" w:rsidRDefault="00EB4B96" w:rsidP="00B01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EB4B96" w:rsidRDefault="00EB4B96" w:rsidP="00B01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B01A00" w:rsidRDefault="00B01A00" w:rsidP="00B01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B01A00" w:rsidRPr="00EB4B96" w:rsidRDefault="00B01A00" w:rsidP="00B01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EB4B96" w:rsidRPr="00EB4B96" w:rsidRDefault="00EB4B96" w:rsidP="00B01A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EB4B96">
        <w:rPr>
          <w:rFonts w:ascii="Times New Roman" w:hAnsi="Times New Roman" w:cs="Times New Roman"/>
          <w:b/>
          <w:bCs/>
          <w:sz w:val="24"/>
          <w:szCs w:val="24"/>
          <w:lang/>
        </w:rPr>
        <w:t>NELSON JOSÉ GRASSELLI</w:t>
      </w:r>
    </w:p>
    <w:p w:rsidR="00EB4B96" w:rsidRPr="00EB4B96" w:rsidRDefault="00EB4B96" w:rsidP="00B01A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EB4B96">
        <w:rPr>
          <w:rFonts w:ascii="Times New Roman" w:hAnsi="Times New Roman" w:cs="Times New Roman"/>
          <w:b/>
          <w:bCs/>
          <w:sz w:val="24"/>
          <w:szCs w:val="24"/>
          <w:lang/>
        </w:rPr>
        <w:t>Prefeito Municipal</w:t>
      </w:r>
    </w:p>
    <w:p w:rsidR="00332EC2" w:rsidRPr="00EB4B96" w:rsidRDefault="00332EC2" w:rsidP="00EB4B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32EC2" w:rsidRPr="00EB4B96" w:rsidSect="00EB4B96">
      <w:pgSz w:w="11906" w:h="16838"/>
      <w:pgMar w:top="226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4B96"/>
    <w:rsid w:val="0029210C"/>
    <w:rsid w:val="00332EC2"/>
    <w:rsid w:val="005000B6"/>
    <w:rsid w:val="00B01A00"/>
    <w:rsid w:val="00EB4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B1231-8581-4AC5-AC59-E08C4F706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1388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2014-12-23T15:19:00Z</cp:lastPrinted>
  <dcterms:created xsi:type="dcterms:W3CDTF">2014-12-23T13:22:00Z</dcterms:created>
  <dcterms:modified xsi:type="dcterms:W3CDTF">2014-12-23T15:27:00Z</dcterms:modified>
</cp:coreProperties>
</file>