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77" w:rsidRDefault="00134677" w:rsidP="00134677">
      <w:pPr>
        <w:rPr>
          <w:b/>
          <w:sz w:val="26"/>
          <w:szCs w:val="26"/>
        </w:rPr>
      </w:pPr>
    </w:p>
    <w:p w:rsidR="00134677" w:rsidRDefault="00BC1838" w:rsidP="0013467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LEI Nº 935</w:t>
      </w:r>
      <w:r w:rsidR="00134677">
        <w:rPr>
          <w:b/>
          <w:sz w:val="26"/>
          <w:szCs w:val="26"/>
        </w:rPr>
        <w:t>/2014, de 19 de novembro de 2014.</w:t>
      </w:r>
    </w:p>
    <w:p w:rsidR="00134677" w:rsidRDefault="00134677" w:rsidP="00134677">
      <w:pPr>
        <w:jc w:val="right"/>
        <w:rPr>
          <w:sz w:val="26"/>
          <w:szCs w:val="26"/>
        </w:rPr>
      </w:pPr>
    </w:p>
    <w:p w:rsidR="00134677" w:rsidRDefault="00134677" w:rsidP="00134677">
      <w:pPr>
        <w:ind w:left="4820"/>
        <w:jc w:val="both"/>
      </w:pPr>
      <w:r>
        <w:rPr>
          <w:i/>
          <w:sz w:val="26"/>
          <w:szCs w:val="26"/>
        </w:rPr>
        <w:t>Dispõe sobre valores relativos à Gratificação Natalina (13°) indenização de encargos de servidores ativos, contratados e demais agentes públicos do município, decorrente de consignação bancária</w:t>
      </w:r>
      <w:r>
        <w:t>.</w:t>
      </w:r>
    </w:p>
    <w:p w:rsidR="00134677" w:rsidRDefault="00134677" w:rsidP="00134677">
      <w:pPr>
        <w:ind w:left="4820"/>
        <w:jc w:val="both"/>
        <w:rPr>
          <w:b/>
          <w:bCs/>
          <w:sz w:val="26"/>
          <w:szCs w:val="26"/>
        </w:rPr>
      </w:pPr>
    </w:p>
    <w:p w:rsidR="00134677" w:rsidRPr="003C206C" w:rsidRDefault="00134677" w:rsidP="00134677">
      <w:pPr>
        <w:pStyle w:val="western"/>
        <w:ind w:left="142" w:firstLine="39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Nelson José Grasselli, </w:t>
      </w:r>
      <w:r w:rsidRPr="003C206C">
        <w:rPr>
          <w:bCs/>
          <w:sz w:val="26"/>
          <w:szCs w:val="26"/>
        </w:rPr>
        <w:t xml:space="preserve">no uso de suas atribuições que lhe são conferidas por Lei, faz saber que a Câmara Municipal de vereadores </w:t>
      </w:r>
      <w:r>
        <w:rPr>
          <w:bCs/>
          <w:sz w:val="26"/>
          <w:szCs w:val="26"/>
        </w:rPr>
        <w:t>aprovou o Projeto de Lei</w:t>
      </w:r>
      <w:proofErr w:type="gramStart"/>
      <w:r>
        <w:rPr>
          <w:bCs/>
          <w:sz w:val="26"/>
          <w:szCs w:val="26"/>
        </w:rPr>
        <w:t xml:space="preserve">  </w:t>
      </w:r>
      <w:proofErr w:type="gramEnd"/>
      <w:r>
        <w:rPr>
          <w:bCs/>
          <w:sz w:val="26"/>
          <w:szCs w:val="26"/>
        </w:rPr>
        <w:t>nº 037</w:t>
      </w:r>
      <w:r w:rsidRPr="003C206C">
        <w:rPr>
          <w:bCs/>
          <w:sz w:val="26"/>
          <w:szCs w:val="26"/>
        </w:rPr>
        <w:t xml:space="preserve">/2014, e ele sanciona e promulga a seguinte Lei </w:t>
      </w:r>
    </w:p>
    <w:p w:rsidR="00134677" w:rsidRDefault="00134677" w:rsidP="00134677">
      <w:pPr>
        <w:pStyle w:val="Recuodecorpodetexto"/>
        <w:ind w:left="0"/>
        <w:rPr>
          <w:b/>
          <w:bCs/>
          <w:sz w:val="26"/>
          <w:szCs w:val="26"/>
        </w:rPr>
      </w:pPr>
    </w:p>
    <w:p w:rsidR="00134677" w:rsidRDefault="00134677" w:rsidP="00134677">
      <w:pPr>
        <w:ind w:firstLine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Art. 1º </w:t>
      </w:r>
      <w:r>
        <w:rPr>
          <w:sz w:val="26"/>
          <w:szCs w:val="26"/>
        </w:rPr>
        <w:t xml:space="preserve">Fica autorizado o Poder Executivo a indenizar valores relativos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Gratificação Natalina (13o salário) de 2014, dos seus servidores ativos, contratados e demais agentes públicos da Administração Direta e Indireta do Município, acrescido de taxa de juros, bem como eventuais despesas decorrentes dos respectivos contratos bancários consignatórios, através de contrato a ser celebrado com o Banco do Estado do Rio Grande do Sul.</w:t>
      </w:r>
    </w:p>
    <w:p w:rsidR="00134677" w:rsidRDefault="00134677" w:rsidP="00134677">
      <w:pPr>
        <w:ind w:firstLine="540"/>
        <w:jc w:val="both"/>
        <w:rPr>
          <w:sz w:val="26"/>
          <w:szCs w:val="26"/>
        </w:rPr>
      </w:pPr>
    </w:p>
    <w:p w:rsidR="00134677" w:rsidRDefault="00134677" w:rsidP="00134677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Parágrafo Único -</w:t>
      </w:r>
      <w:r>
        <w:rPr>
          <w:sz w:val="26"/>
          <w:szCs w:val="26"/>
        </w:rPr>
        <w:t xml:space="preserve"> A indenização decorre de consignação bancária a </w:t>
      </w:r>
      <w:proofErr w:type="gramStart"/>
      <w:r>
        <w:rPr>
          <w:sz w:val="26"/>
          <w:szCs w:val="26"/>
        </w:rPr>
        <w:t>ser</w:t>
      </w:r>
      <w:proofErr w:type="gramEnd"/>
      <w:r>
        <w:rPr>
          <w:sz w:val="26"/>
          <w:szCs w:val="26"/>
        </w:rPr>
        <w:t xml:space="preserve"> realizada pelos servidores ativos, contratados e demais agentes públicos alcançados pelo benefício da gratificação natalina de 2014, correspondente a integralidade da mesma (100%).</w:t>
      </w:r>
    </w:p>
    <w:p w:rsidR="00134677" w:rsidRDefault="00134677" w:rsidP="00134677">
      <w:pPr>
        <w:ind w:firstLine="540"/>
        <w:jc w:val="both"/>
        <w:rPr>
          <w:sz w:val="26"/>
          <w:szCs w:val="26"/>
        </w:rPr>
      </w:pPr>
    </w:p>
    <w:p w:rsidR="00134677" w:rsidRDefault="00134677" w:rsidP="0013467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Art. 2º </w:t>
      </w:r>
      <w:r>
        <w:rPr>
          <w:sz w:val="26"/>
          <w:szCs w:val="26"/>
        </w:rPr>
        <w:t>As despesas decorrentes da presente Lei encontrarão cobertura nas dotações orçamentárias próprias.</w:t>
      </w:r>
    </w:p>
    <w:p w:rsidR="00134677" w:rsidRDefault="00134677" w:rsidP="00134677">
      <w:pPr>
        <w:ind w:left="540"/>
        <w:jc w:val="both"/>
        <w:rPr>
          <w:b/>
          <w:bCs/>
          <w:sz w:val="26"/>
          <w:szCs w:val="26"/>
        </w:rPr>
      </w:pPr>
    </w:p>
    <w:p w:rsidR="00134677" w:rsidRDefault="00134677" w:rsidP="00134677">
      <w:pPr>
        <w:ind w:left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Art. 3º </w:t>
      </w:r>
      <w:r>
        <w:rPr>
          <w:sz w:val="26"/>
          <w:szCs w:val="26"/>
        </w:rPr>
        <w:t>Esta Lei entra em vigor na data de sua publicação.</w:t>
      </w:r>
    </w:p>
    <w:p w:rsidR="00134677" w:rsidRDefault="00134677" w:rsidP="00134677">
      <w:pPr>
        <w:ind w:left="540"/>
        <w:jc w:val="both"/>
        <w:rPr>
          <w:b/>
          <w:bCs/>
          <w:sz w:val="26"/>
          <w:szCs w:val="26"/>
        </w:rPr>
      </w:pPr>
    </w:p>
    <w:p w:rsidR="00134677" w:rsidRDefault="00134677" w:rsidP="00134677">
      <w:pPr>
        <w:ind w:left="540"/>
        <w:jc w:val="both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Art. 4º </w:t>
      </w:r>
      <w:r>
        <w:rPr>
          <w:sz w:val="26"/>
          <w:szCs w:val="26"/>
        </w:rPr>
        <w:t>Ficam revogadas as disposições em contrário.</w:t>
      </w:r>
    </w:p>
    <w:p w:rsidR="00134677" w:rsidRDefault="00134677" w:rsidP="00134677">
      <w:pPr>
        <w:pStyle w:val="Recuodecorpodetexto"/>
        <w:rPr>
          <w:b/>
          <w:bCs/>
          <w:sz w:val="26"/>
          <w:szCs w:val="26"/>
        </w:rPr>
      </w:pPr>
    </w:p>
    <w:p w:rsidR="00134677" w:rsidRDefault="00134677" w:rsidP="00134677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Gabinete do Prefeito Municipal, aos 19 de novembro de 2014</w:t>
      </w:r>
    </w:p>
    <w:p w:rsidR="00134677" w:rsidRDefault="00134677" w:rsidP="00134677">
      <w:pPr>
        <w:rPr>
          <w:b/>
          <w:sz w:val="26"/>
          <w:szCs w:val="26"/>
        </w:rPr>
      </w:pPr>
    </w:p>
    <w:p w:rsidR="00134677" w:rsidRDefault="00134677" w:rsidP="00134677">
      <w:pPr>
        <w:rPr>
          <w:b/>
          <w:sz w:val="26"/>
          <w:szCs w:val="26"/>
        </w:rPr>
      </w:pPr>
    </w:p>
    <w:p w:rsidR="00134677" w:rsidRDefault="00134677" w:rsidP="00134677">
      <w:pPr>
        <w:rPr>
          <w:b/>
          <w:sz w:val="26"/>
          <w:szCs w:val="26"/>
        </w:rPr>
      </w:pPr>
    </w:p>
    <w:p w:rsidR="00134677" w:rsidRDefault="00134677" w:rsidP="001346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Nelson José Grasseli</w:t>
      </w:r>
    </w:p>
    <w:p w:rsidR="00134677" w:rsidRDefault="00134677" w:rsidP="001346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Prefeito Municipal </w:t>
      </w:r>
    </w:p>
    <w:p w:rsidR="00134677" w:rsidRDefault="00134677" w:rsidP="00134677">
      <w:pPr>
        <w:jc w:val="center"/>
        <w:rPr>
          <w:b/>
          <w:sz w:val="26"/>
          <w:szCs w:val="26"/>
        </w:rPr>
      </w:pPr>
    </w:p>
    <w:p w:rsidR="00134677" w:rsidRDefault="00134677" w:rsidP="00134677">
      <w:pPr>
        <w:jc w:val="center"/>
        <w:rPr>
          <w:b/>
          <w:sz w:val="26"/>
          <w:szCs w:val="26"/>
        </w:rPr>
      </w:pPr>
    </w:p>
    <w:p w:rsidR="00134677" w:rsidRDefault="00134677" w:rsidP="00134677">
      <w:pPr>
        <w:rPr>
          <w:b/>
          <w:sz w:val="26"/>
          <w:szCs w:val="26"/>
        </w:rPr>
      </w:pPr>
      <w:r>
        <w:rPr>
          <w:b/>
          <w:sz w:val="26"/>
          <w:szCs w:val="26"/>
        </w:rPr>
        <w:t>Registre-se e publique-se</w:t>
      </w:r>
    </w:p>
    <w:p w:rsidR="00134677" w:rsidRDefault="00134677" w:rsidP="00134677">
      <w:pPr>
        <w:rPr>
          <w:b/>
          <w:sz w:val="26"/>
          <w:szCs w:val="26"/>
        </w:rPr>
      </w:pPr>
    </w:p>
    <w:p w:rsidR="00134677" w:rsidRDefault="00134677" w:rsidP="00134677">
      <w:pPr>
        <w:rPr>
          <w:b/>
          <w:sz w:val="26"/>
          <w:szCs w:val="26"/>
        </w:rPr>
      </w:pPr>
      <w:r>
        <w:rPr>
          <w:b/>
          <w:sz w:val="26"/>
          <w:szCs w:val="26"/>
        </w:rPr>
        <w:t>Luciane Bevilaqua</w:t>
      </w:r>
    </w:p>
    <w:p w:rsidR="00134677" w:rsidRDefault="00134677" w:rsidP="00134677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Secretária Municipal de Administração</w:t>
      </w:r>
    </w:p>
    <w:p w:rsidR="00134677" w:rsidRDefault="00134677" w:rsidP="00134677">
      <w:pPr>
        <w:pageBreakBefore/>
        <w:jc w:val="center"/>
        <w:rPr>
          <w:b/>
          <w:sz w:val="26"/>
          <w:szCs w:val="26"/>
        </w:rPr>
      </w:pPr>
    </w:p>
    <w:p w:rsidR="00134677" w:rsidRDefault="00134677" w:rsidP="0013467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34677" w:rsidRDefault="00134677" w:rsidP="00134677">
      <w:pPr>
        <w:ind w:firstLine="708"/>
        <w:jc w:val="center"/>
        <w:rPr>
          <w:sz w:val="26"/>
          <w:szCs w:val="26"/>
        </w:rPr>
      </w:pPr>
    </w:p>
    <w:p w:rsidR="00134677" w:rsidRDefault="000A382F" w:rsidP="00134677">
      <w:pPr>
        <w:pStyle w:val="Ttulo1"/>
        <w:jc w:val="right"/>
        <w:rPr>
          <w:sz w:val="26"/>
          <w:szCs w:val="26"/>
        </w:rPr>
      </w:pPr>
      <w:r>
        <w:rPr>
          <w:sz w:val="26"/>
          <w:szCs w:val="26"/>
        </w:rPr>
        <w:t>Pontão, 19</w:t>
      </w:r>
      <w:r w:rsidR="00134677">
        <w:rPr>
          <w:sz w:val="26"/>
          <w:szCs w:val="26"/>
        </w:rPr>
        <w:t xml:space="preserve"> de novembro de 2014</w:t>
      </w:r>
    </w:p>
    <w:p w:rsidR="00134677" w:rsidRDefault="00134677" w:rsidP="00134677">
      <w:pPr>
        <w:ind w:firstLine="708"/>
        <w:jc w:val="center"/>
        <w:rPr>
          <w:sz w:val="26"/>
          <w:szCs w:val="26"/>
        </w:rPr>
      </w:pPr>
    </w:p>
    <w:p w:rsidR="00134677" w:rsidRDefault="00134677" w:rsidP="00134677">
      <w:pPr>
        <w:ind w:firstLine="708"/>
        <w:jc w:val="center"/>
        <w:rPr>
          <w:sz w:val="26"/>
          <w:szCs w:val="26"/>
        </w:rPr>
      </w:pPr>
    </w:p>
    <w:p w:rsidR="00134677" w:rsidRDefault="00134677" w:rsidP="001346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Senhor Presidente e</w:t>
      </w:r>
    </w:p>
    <w:p w:rsidR="00134677" w:rsidRDefault="00134677" w:rsidP="0013467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Senhores(</w:t>
      </w:r>
      <w:proofErr w:type="gramEnd"/>
      <w:r>
        <w:rPr>
          <w:sz w:val="26"/>
          <w:szCs w:val="26"/>
        </w:rPr>
        <w:t>as) vereadores(as);</w:t>
      </w:r>
    </w:p>
    <w:p w:rsidR="00134677" w:rsidRDefault="00134677" w:rsidP="00134677">
      <w:pPr>
        <w:ind w:firstLine="708"/>
        <w:jc w:val="both"/>
        <w:rPr>
          <w:sz w:val="26"/>
          <w:szCs w:val="26"/>
        </w:rPr>
      </w:pPr>
    </w:p>
    <w:p w:rsidR="00134677" w:rsidRDefault="00134677" w:rsidP="00134677">
      <w:pPr>
        <w:ind w:firstLine="708"/>
        <w:jc w:val="both"/>
      </w:pPr>
      <w:r>
        <w:rPr>
          <w:sz w:val="26"/>
          <w:szCs w:val="26"/>
        </w:rPr>
        <w:t xml:space="preserve">Estamos enviando o presente Projeto de Lei de n.° 37/2014, que autoriza o Poder Executivo a indenizar valores relativos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Gratificação Natalina de 2014. O banco no qual obtivemos sinalização favorável a consignação foi o </w:t>
      </w:r>
      <w:proofErr w:type="spellStart"/>
      <w:r>
        <w:rPr>
          <w:sz w:val="26"/>
          <w:szCs w:val="26"/>
        </w:rPr>
        <w:t>Banrisul</w:t>
      </w:r>
      <w:proofErr w:type="spellEnd"/>
      <w:r>
        <w:rPr>
          <w:sz w:val="26"/>
          <w:szCs w:val="26"/>
        </w:rPr>
        <w:t>. Segundo o gerente deste banco, aproximadamente 300 Municípios gaúchos estão na mesma situação.</w:t>
      </w:r>
    </w:p>
    <w:p w:rsidR="00134677" w:rsidRDefault="00134677" w:rsidP="00134677">
      <w:pPr>
        <w:ind w:firstLine="708"/>
        <w:jc w:val="both"/>
      </w:pPr>
    </w:p>
    <w:p w:rsidR="00134677" w:rsidRDefault="00134677" w:rsidP="00134677">
      <w:pPr>
        <w:ind w:firstLine="708"/>
        <w:jc w:val="both"/>
      </w:pPr>
      <w:r>
        <w:rPr>
          <w:sz w:val="26"/>
          <w:szCs w:val="26"/>
        </w:rPr>
        <w:t>A consignação se justifica pela redução imprevisível ocorrida na arrecadação do Município, em 2014, conforme pode se visualizar no quadro abaixo:</w:t>
      </w:r>
    </w:p>
    <w:p w:rsidR="00134677" w:rsidRDefault="00134677" w:rsidP="00134677">
      <w:pPr>
        <w:ind w:firstLine="708"/>
        <w:jc w:val="both"/>
      </w:pPr>
    </w:p>
    <w:p w:rsidR="00134677" w:rsidRDefault="00134677" w:rsidP="00134677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23"/>
        <w:gridCol w:w="3024"/>
        <w:gridCol w:w="3024"/>
      </w:tblGrid>
      <w:tr w:rsidR="00134677" w:rsidTr="00DA086F">
        <w:tc>
          <w:tcPr>
            <w:tcW w:w="3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RECEITA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PREVISTO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</w:pPr>
            <w:r>
              <w:rPr>
                <w:sz w:val="24"/>
                <w:szCs w:val="24"/>
              </w:rPr>
              <w:t>ARRECADADO</w:t>
            </w:r>
          </w:p>
        </w:tc>
      </w:tr>
      <w:tr w:rsidR="00134677" w:rsidTr="00DA086F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FPM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6.975.000,00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</w:pPr>
            <w:r>
              <w:rPr>
                <w:sz w:val="24"/>
                <w:szCs w:val="24"/>
              </w:rPr>
              <w:t>4.941.261,00</w:t>
            </w:r>
          </w:p>
        </w:tc>
      </w:tr>
      <w:tr w:rsidR="00134677" w:rsidTr="00DA086F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ICMS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5.416.666,00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</w:pPr>
            <w:r>
              <w:rPr>
                <w:sz w:val="24"/>
                <w:szCs w:val="24"/>
              </w:rPr>
              <w:t>4.728.470,00</w:t>
            </w:r>
          </w:p>
        </w:tc>
      </w:tr>
      <w:tr w:rsidR="00134677" w:rsidTr="00DA086F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ARRECADAÇÃO A MENOR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2.721.935,00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4677" w:rsidRDefault="00134677" w:rsidP="00DA086F">
            <w:pPr>
              <w:pStyle w:val="Contedodetabela"/>
              <w:jc w:val="both"/>
              <w:rPr>
                <w:sz w:val="24"/>
                <w:szCs w:val="24"/>
              </w:rPr>
            </w:pPr>
          </w:p>
        </w:tc>
      </w:tr>
    </w:tbl>
    <w:p w:rsidR="00134677" w:rsidRDefault="00134677" w:rsidP="00134677">
      <w:pPr>
        <w:ind w:firstLine="708"/>
        <w:jc w:val="both"/>
        <w:rPr>
          <w:sz w:val="24"/>
          <w:szCs w:val="24"/>
        </w:rPr>
      </w:pPr>
    </w:p>
    <w:p w:rsidR="00134677" w:rsidRDefault="00134677" w:rsidP="00134677">
      <w:pPr>
        <w:ind w:firstLine="708"/>
        <w:jc w:val="both"/>
        <w:rPr>
          <w:sz w:val="24"/>
          <w:szCs w:val="24"/>
        </w:rPr>
      </w:pPr>
    </w:p>
    <w:p w:rsidR="00134677" w:rsidRDefault="00134677" w:rsidP="001346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urgência se justifica pela necessidade de pagar a gratificação natalina até o dia 20/12/2014 sem prejudicar os servidores.</w:t>
      </w:r>
    </w:p>
    <w:p w:rsidR="00134677" w:rsidRDefault="00134677" w:rsidP="00134677">
      <w:pPr>
        <w:ind w:firstLine="708"/>
        <w:jc w:val="both"/>
        <w:rPr>
          <w:sz w:val="26"/>
          <w:szCs w:val="26"/>
        </w:rPr>
      </w:pPr>
    </w:p>
    <w:p w:rsidR="00134677" w:rsidRDefault="00134677" w:rsidP="001346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Esperamos de Vossas Excelências a análise e </w:t>
      </w:r>
      <w:proofErr w:type="gramStart"/>
      <w:r>
        <w:rPr>
          <w:sz w:val="26"/>
          <w:szCs w:val="26"/>
        </w:rPr>
        <w:t>a aprovação do presente projeto</w:t>
      </w:r>
      <w:proofErr w:type="gramEnd"/>
      <w:r>
        <w:rPr>
          <w:sz w:val="26"/>
          <w:szCs w:val="26"/>
        </w:rPr>
        <w:t xml:space="preserve"> de lei.</w:t>
      </w:r>
    </w:p>
    <w:p w:rsidR="00134677" w:rsidRDefault="00134677" w:rsidP="00134677">
      <w:pPr>
        <w:ind w:firstLine="708"/>
        <w:jc w:val="both"/>
        <w:rPr>
          <w:sz w:val="26"/>
          <w:szCs w:val="26"/>
        </w:rPr>
      </w:pPr>
    </w:p>
    <w:p w:rsidR="00134677" w:rsidRDefault="00134677" w:rsidP="001346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Atenciosamente,</w:t>
      </w:r>
    </w:p>
    <w:p w:rsidR="00134677" w:rsidRDefault="00134677" w:rsidP="00134677">
      <w:pPr>
        <w:ind w:firstLine="2127"/>
        <w:jc w:val="both"/>
        <w:rPr>
          <w:sz w:val="26"/>
          <w:szCs w:val="26"/>
        </w:rPr>
      </w:pPr>
    </w:p>
    <w:p w:rsidR="00134677" w:rsidRDefault="00134677" w:rsidP="00134677">
      <w:pPr>
        <w:ind w:firstLine="2127"/>
        <w:jc w:val="both"/>
        <w:rPr>
          <w:sz w:val="26"/>
          <w:szCs w:val="26"/>
        </w:rPr>
      </w:pPr>
    </w:p>
    <w:p w:rsidR="00134677" w:rsidRDefault="00134677" w:rsidP="00134677">
      <w:pPr>
        <w:ind w:firstLine="2127"/>
        <w:jc w:val="both"/>
        <w:rPr>
          <w:sz w:val="26"/>
          <w:szCs w:val="26"/>
        </w:rPr>
      </w:pPr>
    </w:p>
    <w:p w:rsidR="000A382F" w:rsidRDefault="000A382F" w:rsidP="001346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NELSON JOSÉ GRASSELI</w:t>
      </w:r>
    </w:p>
    <w:p w:rsidR="00134677" w:rsidRDefault="00134677" w:rsidP="00134677">
      <w:pPr>
        <w:jc w:val="center"/>
      </w:pPr>
      <w:r>
        <w:rPr>
          <w:b/>
          <w:sz w:val="26"/>
          <w:szCs w:val="26"/>
        </w:rPr>
        <w:t xml:space="preserve">Prefeito Municipal </w:t>
      </w:r>
    </w:p>
    <w:p w:rsidR="00134677" w:rsidRDefault="00134677" w:rsidP="00134677"/>
    <w:p w:rsidR="00163FD4" w:rsidRDefault="00163FD4"/>
    <w:sectPr w:rsidR="00163FD4" w:rsidSect="00D026E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BFA" w:rsidRDefault="008B6BFA" w:rsidP="008B6BFA">
      <w:r>
        <w:separator/>
      </w:r>
    </w:p>
  </w:endnote>
  <w:endnote w:type="continuationSeparator" w:id="1">
    <w:p w:rsidR="008B6BFA" w:rsidRDefault="008B6BFA" w:rsidP="008B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E2" w:rsidRDefault="001D0F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E2" w:rsidRDefault="001D0FD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E2" w:rsidRDefault="001D0F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BFA" w:rsidRDefault="008B6BFA" w:rsidP="008B6BFA">
      <w:r>
        <w:separator/>
      </w:r>
    </w:p>
  </w:footnote>
  <w:footnote w:type="continuationSeparator" w:id="1">
    <w:p w:rsidR="008B6BFA" w:rsidRDefault="008B6BFA" w:rsidP="008B6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E2" w:rsidRDefault="008B6BFA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pt;margin-top:25.85pt;width:341.95pt;height:43.15pt;z-index:-251658752;mso-wrap-distance-left:9.05pt;mso-wrap-distance-right:9.05pt;mso-position-vertical-relative:page" stroked="f">
          <v:fill opacity="0" color2="black"/>
          <v:textbox inset="0,0,0,0">
            <w:txbxContent>
              <w:p w:rsidR="00D026E2" w:rsidRDefault="00044D7B">
                <w:pPr>
                  <w:rPr>
                    <w:b/>
                  </w:rPr>
                </w:pPr>
                <w:r>
                  <w:rPr>
                    <w:b/>
                  </w:rPr>
                  <w:t>ESTADO DO RIO GRANDE DO SUL</w:t>
                </w:r>
              </w:p>
              <w:p w:rsidR="00D026E2" w:rsidRDefault="00044D7B">
                <w:pPr>
                  <w:rPr>
                    <w:b/>
                  </w:rPr>
                </w:pPr>
                <w:r>
                  <w:rPr>
                    <w:b/>
                  </w:rPr>
                  <w:t>MUNICÍPIO DE PONTÃO</w:t>
                </w:r>
              </w:p>
              <w:p w:rsidR="00D026E2" w:rsidRDefault="00044D7B">
                <w:r>
                  <w:rPr>
                    <w:b/>
                  </w:rPr>
                  <w:t>Av. Julio de Mailhos, 1316 – Pontão (RS) CEP 99.190-000 – Fone 54-3308-1900</w:t>
                </w:r>
              </w:p>
            </w:txbxContent>
          </v:textbox>
          <w10:wrap anchory="page"/>
        </v:shape>
      </w:pict>
    </w:r>
    <w:r w:rsidR="00044D7B">
      <w:rPr>
        <w:noProof/>
        <w:lang w:eastAsia="pt-BR"/>
      </w:rPr>
      <w:drawing>
        <wp:inline distT="0" distB="0" distL="0" distR="0">
          <wp:extent cx="866775" cy="1000125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E2" w:rsidRDefault="001D0FD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34677"/>
    <w:rsid w:val="00044D7B"/>
    <w:rsid w:val="000A382F"/>
    <w:rsid w:val="00134677"/>
    <w:rsid w:val="00163FD4"/>
    <w:rsid w:val="001D0FD4"/>
    <w:rsid w:val="008B6BFA"/>
    <w:rsid w:val="00BC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34677"/>
    <w:pPr>
      <w:keepNext/>
      <w:tabs>
        <w:tab w:val="num" w:pos="432"/>
      </w:tabs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67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abealho">
    <w:name w:val="header"/>
    <w:basedOn w:val="Normal"/>
    <w:link w:val="CabealhoChar"/>
    <w:rsid w:val="00134677"/>
  </w:style>
  <w:style w:type="character" w:customStyle="1" w:styleId="CabealhoChar">
    <w:name w:val="Cabeçalho Char"/>
    <w:basedOn w:val="Fontepargpadro"/>
    <w:link w:val="Cabealho"/>
    <w:rsid w:val="001346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134677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13467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customStyle="1" w:styleId="Contedodetabela">
    <w:name w:val="Conteúdo de tabela"/>
    <w:basedOn w:val="Normal"/>
    <w:rsid w:val="00134677"/>
    <w:pPr>
      <w:suppressLineNumbers/>
    </w:pPr>
  </w:style>
  <w:style w:type="paragraph" w:customStyle="1" w:styleId="western">
    <w:name w:val="western"/>
    <w:basedOn w:val="Normal"/>
    <w:rsid w:val="00134677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2014-11-20T14:22:00Z</cp:lastPrinted>
  <dcterms:created xsi:type="dcterms:W3CDTF">2014-11-20T14:27:00Z</dcterms:created>
  <dcterms:modified xsi:type="dcterms:W3CDTF">2014-11-20T14:27:00Z</dcterms:modified>
</cp:coreProperties>
</file>