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DC" w:rsidRPr="0087725B" w:rsidRDefault="00015EDC" w:rsidP="00015EDC">
      <w:pPr>
        <w:spacing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LEI MUNICIPAL Nº 1110/2019, DE 27</w:t>
      </w:r>
      <w:r w:rsidRPr="0087725B">
        <w:rPr>
          <w:b/>
          <w:sz w:val="24"/>
          <w:szCs w:val="24"/>
          <w:lang w:eastAsia="pt-BR"/>
        </w:rPr>
        <w:t xml:space="preserve"> DE </w:t>
      </w:r>
      <w:r>
        <w:rPr>
          <w:b/>
          <w:sz w:val="24"/>
          <w:szCs w:val="24"/>
          <w:lang w:eastAsia="pt-BR"/>
        </w:rPr>
        <w:t>JUNHO DE 2019</w:t>
      </w:r>
      <w:r w:rsidRPr="0087725B">
        <w:rPr>
          <w:b/>
          <w:sz w:val="24"/>
          <w:szCs w:val="24"/>
          <w:lang w:eastAsia="pt-BR"/>
        </w:rPr>
        <w:t>.</w:t>
      </w:r>
    </w:p>
    <w:p w:rsidR="00015EDC" w:rsidRPr="0087725B" w:rsidRDefault="00015EDC" w:rsidP="00015EDC">
      <w:pPr>
        <w:spacing w:line="360" w:lineRule="auto"/>
        <w:jc w:val="center"/>
        <w:rPr>
          <w:b/>
          <w:i/>
          <w:sz w:val="24"/>
          <w:szCs w:val="24"/>
        </w:rPr>
      </w:pPr>
    </w:p>
    <w:p w:rsidR="00015EDC" w:rsidRDefault="00015EDC" w:rsidP="00015EDC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  <w:bCs/>
          <w:i/>
          <w:sz w:val="24"/>
          <w:szCs w:val="24"/>
        </w:rPr>
      </w:pPr>
      <w:bookmarkStart w:id="0" w:name="_GoBack"/>
      <w:r>
        <w:rPr>
          <w:b/>
          <w:bCs/>
          <w:i/>
          <w:sz w:val="24"/>
          <w:szCs w:val="24"/>
        </w:rPr>
        <w:t>Cria e ouvidoria da Câmara Municipal de Pontão - RS</w:t>
      </w:r>
      <w:r w:rsidRPr="0087725B">
        <w:rPr>
          <w:b/>
          <w:bCs/>
          <w:i/>
          <w:sz w:val="24"/>
          <w:szCs w:val="24"/>
        </w:rPr>
        <w:t>.</w:t>
      </w:r>
    </w:p>
    <w:bookmarkEnd w:id="0"/>
    <w:p w:rsidR="00015EDC" w:rsidRDefault="00015EDC" w:rsidP="00015EDC">
      <w:pPr>
        <w:autoSpaceDE w:val="0"/>
        <w:autoSpaceDN w:val="0"/>
        <w:adjustRightInd w:val="0"/>
        <w:spacing w:line="360" w:lineRule="auto"/>
        <w:ind w:left="3540"/>
        <w:jc w:val="both"/>
        <w:rPr>
          <w:b/>
          <w:bCs/>
          <w:i/>
          <w:sz w:val="24"/>
          <w:szCs w:val="24"/>
        </w:rPr>
      </w:pPr>
    </w:p>
    <w:p w:rsidR="00015EDC" w:rsidRPr="00015EDC" w:rsidRDefault="00015EDC" w:rsidP="00015ED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015EDC">
        <w:rPr>
          <w:b/>
          <w:sz w:val="24"/>
          <w:szCs w:val="24"/>
        </w:rPr>
        <w:t>NELSON JOSÉ GRASSELLI</w:t>
      </w:r>
      <w:r w:rsidRPr="00015EDC">
        <w:rPr>
          <w:sz w:val="24"/>
          <w:szCs w:val="24"/>
        </w:rPr>
        <w:t xml:space="preserve">, Prefeito Municipal de Pontão no uso de suas atribuições que lhe são conferidas por Lei, faz saber que a Câmara Municipal aprovou o </w:t>
      </w:r>
      <w:r w:rsidRPr="00015EDC">
        <w:rPr>
          <w:b/>
          <w:sz w:val="24"/>
          <w:szCs w:val="24"/>
        </w:rPr>
        <w:t>Projeto de Lei Legislativo nº 005/2019,</w:t>
      </w:r>
      <w:r w:rsidRPr="00015EDC">
        <w:rPr>
          <w:sz w:val="24"/>
          <w:szCs w:val="24"/>
        </w:rPr>
        <w:t xml:space="preserve"> e ele sanciona e promulga a seguinte Lei: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b/>
          <w:sz w:val="24"/>
          <w:szCs w:val="24"/>
          <w:lang w:eastAsia="pt-BR"/>
        </w:rPr>
      </w:pPr>
    </w:p>
    <w:p w:rsidR="00015EDC" w:rsidRPr="00015EDC" w:rsidRDefault="00015EDC" w:rsidP="00015EDC">
      <w:pPr>
        <w:pStyle w:val="SemEspaamento"/>
        <w:spacing w:line="360" w:lineRule="auto"/>
        <w:ind w:firstLine="708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>Artigo 1º -</w:t>
      </w: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 xml:space="preserve"> Fica criada a Ouvidoria da Câmara Municipal de Pontão – RS.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§ Único – </w:t>
      </w: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A ouvidoria da Câmara de Vereadores de Pontão – RS, constitui-se em meio permanente de interlocução com a sociedade civil, permitindo o recebimento de manifestações, denúncias, solicitações, informações, reclamações, sugestões, críticas, elogios e quaisquer outros encaminhamentos relacionados às suas atribuições e competências.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I – receber, analisar, encaminhar e acompanhar as manifestações de pessoas físicas e/ou jurídicas dirigidas à Câmara Municipal;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II – organizar os canais de Acesso ao Cidadão à Câmara Municipal, simplificando procedimentos;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III – orientar os cidadãos sobre os meios de formalização de manifestações dirigidas à Ouvidoria da Câmara Municipal;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IV – responder as questões ou prestar informações aos cidadãos e as entidades quanto às providências adotadas pela Câmara Municipal sobre procedimentos legislativos e administrativos de seus interesses;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V – manter sigilo, quando solicitado, sobre os dados dos usuários dos serviços de Ouvidoria;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VI – manter cadastros atualizados dos cidadãos, autoridades, entidades e associações para envio de correspondências;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VII – acompanhar reuniões com a sociedade civil organizada e demais reuniões públicas promovidas pela Câmara Municipal, de modo a prestar esclarecimentos e informar a população, quando solicitados;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VIII – manter atualizado o serviço de perguntas e respostas mais frequentes no Portal da Câmara;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IX – elaborar relatório semestral das atividades da Ouvidoria para a Mesa Diretora;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X – executar outras atribuições que lhe forem delegadas ou atribuídas pela Mesa Diretora.</w:t>
      </w:r>
    </w:p>
    <w:p w:rsidR="00015EDC" w:rsidRPr="00015EDC" w:rsidRDefault="00015EDC" w:rsidP="00015EDC">
      <w:pPr>
        <w:pStyle w:val="SemEspaamento"/>
        <w:spacing w:line="360" w:lineRule="auto"/>
        <w:ind w:firstLine="708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lastRenderedPageBreak/>
        <w:t xml:space="preserve">Art. </w:t>
      </w:r>
      <w:r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>2</w:t>
      </w: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º - </w:t>
      </w: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A Ouvidoria será composta por um(a) Vereador(a) e por um(a) Servidor(a) do quadro de funcionários da Câmara Municipal, designado pela Presidência e supervisionado pela Procuradoria da Casa Legislativa.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</w:p>
    <w:p w:rsidR="00015EDC" w:rsidRPr="00015EDC" w:rsidRDefault="00015EDC" w:rsidP="00015EDC">
      <w:pPr>
        <w:pStyle w:val="SemEspaamento"/>
        <w:spacing w:line="360" w:lineRule="auto"/>
        <w:ind w:firstLine="708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>3</w:t>
      </w: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º - </w:t>
      </w: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A Mesa Diretora garantirá o acesso do cidadão à Ouvidoria da Câmara Municipal, pelos meios legais existentes.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</w:p>
    <w:p w:rsidR="00015EDC" w:rsidRPr="00015EDC" w:rsidRDefault="00015EDC" w:rsidP="00015EDC">
      <w:pPr>
        <w:pStyle w:val="SemEspaamento"/>
        <w:spacing w:line="360" w:lineRule="auto"/>
        <w:ind w:firstLine="708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>4</w:t>
      </w: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º - </w:t>
      </w: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A Mesa Diretora da Câmara Municipal de Vereadores de Pontão – RS, regulamentará, no que couber, a presente Lei.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</w:p>
    <w:p w:rsidR="00015EDC" w:rsidRPr="00015EDC" w:rsidRDefault="00015EDC" w:rsidP="00015EDC">
      <w:pPr>
        <w:pStyle w:val="SemEspaamento"/>
        <w:spacing w:line="360" w:lineRule="auto"/>
        <w:ind w:firstLine="708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>5</w:t>
      </w: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º - </w:t>
      </w: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As despesas decorrentes desta Lei serão suportadas por dotações orçamentárias próprias.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</w:p>
    <w:p w:rsidR="00015EDC" w:rsidRPr="00015EDC" w:rsidRDefault="00015EDC" w:rsidP="00015EDC">
      <w:pPr>
        <w:pStyle w:val="SemEspaamento"/>
        <w:spacing w:line="360" w:lineRule="auto"/>
        <w:ind w:firstLine="708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>6</w:t>
      </w:r>
      <w:r w:rsidRPr="00015EDC">
        <w:rPr>
          <w:rFonts w:ascii="Times New Roman" w:eastAsia="BatangChe" w:hAnsi="Times New Roman" w:cs="Times New Roman"/>
          <w:b/>
          <w:sz w:val="24"/>
          <w:szCs w:val="24"/>
          <w:lang w:eastAsia="pt-BR"/>
        </w:rPr>
        <w:t xml:space="preserve">º - </w:t>
      </w: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  <w:r w:rsidRPr="00015EDC">
        <w:rPr>
          <w:rFonts w:ascii="Times New Roman" w:eastAsia="BatangChe" w:hAnsi="Times New Roman" w:cs="Times New Roman"/>
          <w:sz w:val="24"/>
          <w:szCs w:val="24"/>
          <w:lang w:eastAsia="pt-BR"/>
        </w:rPr>
        <w:t xml:space="preserve"> </w:t>
      </w:r>
    </w:p>
    <w:p w:rsidR="00015EDC" w:rsidRPr="00015EDC" w:rsidRDefault="00015EDC" w:rsidP="00015EDC">
      <w:pPr>
        <w:pStyle w:val="SemEspaamento"/>
        <w:spacing w:line="360" w:lineRule="auto"/>
        <w:jc w:val="both"/>
        <w:rPr>
          <w:rFonts w:ascii="Times New Roman" w:eastAsia="BatangChe" w:hAnsi="Times New Roman" w:cs="Times New Roman"/>
          <w:sz w:val="24"/>
          <w:szCs w:val="24"/>
          <w:lang w:eastAsia="pt-BR"/>
        </w:rPr>
      </w:pPr>
    </w:p>
    <w:p w:rsidR="00015EDC" w:rsidRPr="00015EDC" w:rsidRDefault="00015EDC" w:rsidP="00015EDC">
      <w:pPr>
        <w:spacing w:line="360" w:lineRule="auto"/>
        <w:jc w:val="center"/>
        <w:rPr>
          <w:sz w:val="24"/>
          <w:szCs w:val="24"/>
        </w:rPr>
      </w:pPr>
      <w:r w:rsidRPr="00015EDC">
        <w:rPr>
          <w:sz w:val="24"/>
          <w:szCs w:val="24"/>
          <w:lang w:eastAsia="pt-BR"/>
        </w:rPr>
        <w:t>Gabinete do Prefeito Municipal de Pontão, aos 27 dias do mês de junho de 2019.</w:t>
      </w:r>
    </w:p>
    <w:p w:rsidR="00015EDC" w:rsidRPr="00015EDC" w:rsidRDefault="00015EDC" w:rsidP="00015EDC">
      <w:pPr>
        <w:spacing w:line="360" w:lineRule="auto"/>
        <w:jc w:val="both"/>
        <w:rPr>
          <w:sz w:val="24"/>
          <w:szCs w:val="24"/>
          <w:lang w:eastAsia="pt-BR"/>
        </w:rPr>
      </w:pPr>
    </w:p>
    <w:p w:rsidR="00015EDC" w:rsidRDefault="00015EDC" w:rsidP="00015EDC">
      <w:pPr>
        <w:spacing w:line="360" w:lineRule="auto"/>
        <w:ind w:left="708"/>
        <w:jc w:val="center"/>
        <w:rPr>
          <w:sz w:val="24"/>
          <w:szCs w:val="24"/>
          <w:lang w:eastAsia="pt-BR"/>
        </w:rPr>
      </w:pPr>
    </w:p>
    <w:p w:rsidR="00015EDC" w:rsidRPr="00015EDC" w:rsidRDefault="00015EDC" w:rsidP="00015EDC">
      <w:pPr>
        <w:spacing w:line="360" w:lineRule="auto"/>
        <w:ind w:left="708"/>
        <w:jc w:val="center"/>
        <w:rPr>
          <w:b/>
          <w:sz w:val="24"/>
          <w:szCs w:val="24"/>
        </w:rPr>
      </w:pPr>
      <w:r w:rsidRPr="00015EDC">
        <w:rPr>
          <w:sz w:val="24"/>
          <w:szCs w:val="24"/>
          <w:lang w:eastAsia="pt-BR"/>
        </w:rPr>
        <w:br/>
      </w:r>
      <w:r w:rsidRPr="00015EDC">
        <w:rPr>
          <w:b/>
          <w:sz w:val="24"/>
          <w:szCs w:val="24"/>
        </w:rPr>
        <w:t>NELSON JOSÉ GRASSELLI</w:t>
      </w:r>
    </w:p>
    <w:p w:rsidR="00015EDC" w:rsidRPr="00015EDC" w:rsidRDefault="00015EDC" w:rsidP="00015EDC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015EDC">
        <w:rPr>
          <w:b/>
          <w:sz w:val="24"/>
          <w:szCs w:val="24"/>
        </w:rPr>
        <w:t>Prefeito Municipal</w:t>
      </w:r>
    </w:p>
    <w:p w:rsidR="00015EDC" w:rsidRPr="00015EDC" w:rsidRDefault="00015EDC" w:rsidP="00015EDC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015EDC" w:rsidRPr="00015EDC" w:rsidRDefault="00015EDC" w:rsidP="00015EDC">
      <w:pPr>
        <w:spacing w:line="360" w:lineRule="auto"/>
        <w:rPr>
          <w:b/>
          <w:sz w:val="24"/>
          <w:szCs w:val="24"/>
        </w:rPr>
      </w:pPr>
      <w:r w:rsidRPr="00015EDC">
        <w:rPr>
          <w:b/>
          <w:sz w:val="24"/>
          <w:szCs w:val="24"/>
        </w:rPr>
        <w:t>REGISTRE-SE E PUBLIQUE-SE</w:t>
      </w:r>
    </w:p>
    <w:p w:rsidR="00015EDC" w:rsidRPr="00015EDC" w:rsidRDefault="00015EDC" w:rsidP="00015EDC">
      <w:pPr>
        <w:spacing w:line="360" w:lineRule="auto"/>
        <w:rPr>
          <w:b/>
          <w:sz w:val="24"/>
          <w:szCs w:val="24"/>
        </w:rPr>
      </w:pPr>
    </w:p>
    <w:p w:rsidR="00015EDC" w:rsidRPr="00015EDC" w:rsidRDefault="00015EDC" w:rsidP="00015EDC">
      <w:pPr>
        <w:spacing w:line="360" w:lineRule="auto"/>
        <w:rPr>
          <w:b/>
          <w:sz w:val="24"/>
          <w:szCs w:val="24"/>
        </w:rPr>
      </w:pPr>
      <w:r w:rsidRPr="00015EDC">
        <w:rPr>
          <w:b/>
          <w:sz w:val="24"/>
          <w:szCs w:val="24"/>
        </w:rPr>
        <w:t>LUCIANE BEVILAQUA</w:t>
      </w:r>
    </w:p>
    <w:p w:rsidR="00015EDC" w:rsidRPr="00015EDC" w:rsidRDefault="00015EDC" w:rsidP="00015EDC">
      <w:pPr>
        <w:spacing w:line="360" w:lineRule="auto"/>
        <w:rPr>
          <w:b/>
          <w:sz w:val="24"/>
          <w:szCs w:val="24"/>
        </w:rPr>
      </w:pPr>
      <w:r w:rsidRPr="00015EDC">
        <w:rPr>
          <w:b/>
          <w:sz w:val="24"/>
          <w:szCs w:val="24"/>
        </w:rPr>
        <w:t xml:space="preserve">Secretária Municipal de Administração </w:t>
      </w:r>
    </w:p>
    <w:p w:rsidR="00AE1B6A" w:rsidRPr="00A152BF" w:rsidRDefault="00AE1B6A" w:rsidP="00A152BF">
      <w:pPr>
        <w:jc w:val="right"/>
      </w:pPr>
    </w:p>
    <w:sectPr w:rsidR="00AE1B6A" w:rsidRPr="00A152BF" w:rsidSect="00015E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AC" w:rsidRDefault="002965AC" w:rsidP="00A152BF">
      <w:r>
        <w:separator/>
      </w:r>
    </w:p>
  </w:endnote>
  <w:endnote w:type="continuationSeparator" w:id="0">
    <w:p w:rsidR="002965AC" w:rsidRDefault="002965AC" w:rsidP="00A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AC" w:rsidRDefault="002965AC" w:rsidP="00A152BF">
      <w:r>
        <w:separator/>
      </w:r>
    </w:p>
  </w:footnote>
  <w:footnote w:type="continuationSeparator" w:id="0">
    <w:p w:rsidR="002965AC" w:rsidRDefault="002965AC" w:rsidP="00A15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BF" w:rsidRDefault="00A152BF" w:rsidP="00A152B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7BA0EFE" wp14:editId="57DDEDD4">
              <wp:simplePos x="0" y="0"/>
              <wp:positionH relativeFrom="column">
                <wp:posOffset>1152525</wp:posOffset>
              </wp:positionH>
              <wp:positionV relativeFrom="page">
                <wp:posOffset>699770</wp:posOffset>
              </wp:positionV>
              <wp:extent cx="4341495" cy="546735"/>
              <wp:effectExtent l="0" t="4445" r="1905" b="127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BF" w:rsidRDefault="00A152BF" w:rsidP="00A152B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A152BF" w:rsidRDefault="00A152BF" w:rsidP="00A152B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A152BF" w:rsidRDefault="00A152BF" w:rsidP="00A152BF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A0EF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.75pt;margin-top:55.1pt;width:341.85pt;height:43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" stroked="f">
              <v:fill opacity="0"/>
              <v:textbox inset="0,0,0,0">
                <w:txbxContent>
                  <w:p w:rsidR="00A152BF" w:rsidRDefault="00A152BF" w:rsidP="00A152B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A152BF" w:rsidRDefault="00A152BF" w:rsidP="00A152B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A152BF" w:rsidRDefault="00A152BF" w:rsidP="00A152BF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7F9C9C2" wp14:editId="44BE1F52">
          <wp:extent cx="866775" cy="10001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152BF" w:rsidRDefault="00A152BF" w:rsidP="00A152BF">
    <w:pPr>
      <w:pStyle w:val="Cabealh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BF"/>
    <w:rsid w:val="00015EDC"/>
    <w:rsid w:val="002965AC"/>
    <w:rsid w:val="00727D64"/>
    <w:rsid w:val="00A152BF"/>
    <w:rsid w:val="00AE1B6A"/>
    <w:rsid w:val="00C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1CF75E-C5E9-4CC1-8142-F95C1EE3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52BF"/>
  </w:style>
  <w:style w:type="character" w:customStyle="1" w:styleId="CabealhoChar">
    <w:name w:val="Cabeçalho Char"/>
    <w:basedOn w:val="Fontepargpadro"/>
    <w:link w:val="Cabealho"/>
    <w:rsid w:val="00A152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152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2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015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2</cp:revision>
  <dcterms:created xsi:type="dcterms:W3CDTF">2019-07-11T14:21:00Z</dcterms:created>
  <dcterms:modified xsi:type="dcterms:W3CDTF">2019-07-11T14:21:00Z</dcterms:modified>
</cp:coreProperties>
</file>